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F3" w:rsidRPr="009075F8" w:rsidRDefault="00D703F3" w:rsidP="00D703F3">
      <w:pPr>
        <w:keepNext/>
        <w:suppressAutoHyphens w:val="0"/>
        <w:spacing w:after="0" w:line="240" w:lineRule="auto"/>
        <w:ind w:left="180" w:right="180" w:hanging="180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40"/>
          <w:szCs w:val="24"/>
          <w:lang w:eastAsia="ru-RU"/>
        </w:rPr>
      </w:pPr>
      <w:r w:rsidRPr="009075F8">
        <w:rPr>
          <w:rFonts w:ascii="Times New Roman" w:eastAsia="Times New Roman" w:hAnsi="Times New Roman" w:cs="Times New Roman"/>
          <w:b/>
          <w:kern w:val="0"/>
          <w:sz w:val="40"/>
          <w:szCs w:val="24"/>
          <w:lang w:eastAsia="ru-RU"/>
        </w:rPr>
        <w:t xml:space="preserve">Таблица </w:t>
      </w:r>
    </w:p>
    <w:p w:rsidR="00D703F3" w:rsidRPr="00D703F3" w:rsidRDefault="009075F8" w:rsidP="00D703F3">
      <w:pPr>
        <w:suppressAutoHyphens w:val="0"/>
        <w:spacing w:after="0" w:line="240" w:lineRule="auto"/>
        <w:ind w:left="210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9075F8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                     </w:t>
      </w:r>
      <w:r w:rsidR="00D703F3" w:rsidRPr="00D703F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  </w:t>
      </w:r>
      <w:r w:rsidR="00D703F3" w:rsidRPr="00D703F3">
        <w:rPr>
          <w:rFonts w:ascii="Times New Roman" w:eastAsia="Times New Roman" w:hAnsi="Times New Roman" w:cs="Times New Roman"/>
          <w:i/>
          <w:iCs/>
          <w:kern w:val="0"/>
          <w:sz w:val="28"/>
          <w:szCs w:val="24"/>
          <w:lang w:eastAsia="ru-RU"/>
        </w:rPr>
        <w:t xml:space="preserve">открытого первенства ДЮСШ по лыжным гонкам </w:t>
      </w:r>
      <w:r w:rsidR="00D703F3" w:rsidRPr="00D703F3">
        <w:rPr>
          <w:rFonts w:ascii="Times New Roman" w:eastAsia="Times New Roman" w:hAnsi="Times New Roman" w:cs="Times New Roman"/>
          <w:i/>
          <w:iCs/>
          <w:kern w:val="0"/>
          <w:sz w:val="32"/>
          <w:szCs w:val="24"/>
          <w:lang w:eastAsia="ru-RU"/>
        </w:rPr>
        <w:t xml:space="preserve">«Новогодняя </w:t>
      </w:r>
      <w:proofErr w:type="gramStart"/>
      <w:r w:rsidR="00D703F3" w:rsidRPr="00D703F3">
        <w:rPr>
          <w:rFonts w:ascii="Times New Roman" w:eastAsia="Times New Roman" w:hAnsi="Times New Roman" w:cs="Times New Roman"/>
          <w:i/>
          <w:iCs/>
          <w:kern w:val="0"/>
          <w:sz w:val="32"/>
          <w:szCs w:val="24"/>
          <w:lang w:eastAsia="ru-RU"/>
        </w:rPr>
        <w:t>гонка»</w:t>
      </w:r>
      <w:r w:rsidR="00D703F3" w:rsidRPr="00D703F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   </w:t>
      </w:r>
      <w:proofErr w:type="gramEnd"/>
      <w:r w:rsidR="00D703F3" w:rsidRPr="00D703F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(с. Целинное, 19.01.2018)    </w:t>
      </w:r>
    </w:p>
    <w:p w:rsidR="00D703F3" w:rsidRPr="00D703F3" w:rsidRDefault="00D703F3" w:rsidP="00D703F3">
      <w:pPr>
        <w:suppressAutoHyphens w:val="0"/>
        <w:spacing w:after="0" w:line="240" w:lineRule="auto"/>
        <w:ind w:left="210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tbl>
      <w:tblPr>
        <w:tblW w:w="15276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337"/>
        <w:gridCol w:w="399"/>
        <w:gridCol w:w="400"/>
        <w:gridCol w:w="400"/>
        <w:gridCol w:w="400"/>
        <w:gridCol w:w="851"/>
        <w:gridCol w:w="567"/>
        <w:gridCol w:w="377"/>
        <w:gridCol w:w="377"/>
        <w:gridCol w:w="402"/>
        <w:gridCol w:w="403"/>
        <w:gridCol w:w="850"/>
        <w:gridCol w:w="608"/>
        <w:gridCol w:w="415"/>
        <w:gridCol w:w="415"/>
        <w:gridCol w:w="415"/>
        <w:gridCol w:w="415"/>
        <w:gridCol w:w="719"/>
        <w:gridCol w:w="638"/>
        <w:gridCol w:w="440"/>
        <w:gridCol w:w="441"/>
        <w:gridCol w:w="440"/>
        <w:gridCol w:w="441"/>
        <w:gridCol w:w="709"/>
        <w:gridCol w:w="567"/>
      </w:tblGrid>
      <w:tr w:rsidR="00D703F3" w:rsidRPr="00D703F3" w:rsidTr="009075F8">
        <w:trPr>
          <w:cantSplit/>
        </w:trPr>
        <w:tc>
          <w:tcPr>
            <w:tcW w:w="850" w:type="dxa"/>
            <w:vMerge w:val="restart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4"/>
                <w:lang w:eastAsia="ru-RU"/>
              </w:rPr>
              <w:t xml:space="preserve">№    </w:t>
            </w:r>
          </w:p>
        </w:tc>
        <w:tc>
          <w:tcPr>
            <w:tcW w:w="2337" w:type="dxa"/>
            <w:vMerge w:val="restart"/>
          </w:tcPr>
          <w:p w:rsidR="00D703F3" w:rsidRPr="00D703F3" w:rsidRDefault="00D703F3" w:rsidP="00D703F3">
            <w:pPr>
              <w:keepNext/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4"/>
                <w:lang w:eastAsia="ru-RU"/>
              </w:rPr>
              <w:t xml:space="preserve">   </w:t>
            </w:r>
            <w:r w:rsidRPr="00D703F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  <w:lang w:eastAsia="ru-RU"/>
              </w:rPr>
              <w:t>Команда</w:t>
            </w:r>
          </w:p>
        </w:tc>
        <w:tc>
          <w:tcPr>
            <w:tcW w:w="3017" w:type="dxa"/>
            <w:gridSpan w:val="6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  <w:lang w:eastAsia="ru-RU"/>
              </w:rPr>
              <w:t>2006г.р. и мол.</w:t>
            </w:r>
          </w:p>
        </w:tc>
        <w:tc>
          <w:tcPr>
            <w:tcW w:w="3017" w:type="dxa"/>
            <w:gridSpan w:val="6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  <w:lang w:eastAsia="ru-RU"/>
              </w:rPr>
              <w:t>2005-2004</w:t>
            </w:r>
          </w:p>
        </w:tc>
        <w:tc>
          <w:tcPr>
            <w:tcW w:w="3017" w:type="dxa"/>
            <w:gridSpan w:val="6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  <w:lang w:eastAsia="ru-RU"/>
              </w:rPr>
              <w:t>2003-2002</w:t>
            </w:r>
          </w:p>
        </w:tc>
        <w:tc>
          <w:tcPr>
            <w:tcW w:w="3038" w:type="dxa"/>
            <w:gridSpan w:val="6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  <w:lang w:eastAsia="ru-RU"/>
              </w:rPr>
              <w:t>2001-2000</w:t>
            </w:r>
          </w:p>
        </w:tc>
      </w:tr>
      <w:tr w:rsidR="00D703F3" w:rsidRPr="00D703F3" w:rsidTr="009075F8">
        <w:trPr>
          <w:cantSplit/>
        </w:trPr>
        <w:tc>
          <w:tcPr>
            <w:tcW w:w="850" w:type="dxa"/>
            <w:vMerge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2337" w:type="dxa"/>
            <w:vMerge/>
          </w:tcPr>
          <w:p w:rsidR="00D703F3" w:rsidRPr="00D703F3" w:rsidRDefault="00D703F3" w:rsidP="00D703F3">
            <w:pPr>
              <w:keepNext/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4"/>
                <w:lang w:eastAsia="ru-RU"/>
              </w:rPr>
              <w:t>М.</w:t>
            </w:r>
          </w:p>
        </w:tc>
        <w:tc>
          <w:tcPr>
            <w:tcW w:w="800" w:type="dxa"/>
            <w:gridSpan w:val="2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4"/>
                <w:lang w:eastAsia="ru-RU"/>
              </w:rPr>
              <w:t>Д.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  <w:lang w:eastAsia="ru-RU"/>
              </w:rPr>
              <w:t>С.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  <w:lang w:eastAsia="ru-RU"/>
              </w:rPr>
              <w:t>М.</w:t>
            </w:r>
          </w:p>
        </w:tc>
        <w:tc>
          <w:tcPr>
            <w:tcW w:w="754" w:type="dxa"/>
            <w:gridSpan w:val="2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4"/>
                <w:lang w:eastAsia="ru-RU"/>
              </w:rPr>
              <w:t>Ю.</w:t>
            </w:r>
          </w:p>
        </w:tc>
        <w:tc>
          <w:tcPr>
            <w:tcW w:w="805" w:type="dxa"/>
            <w:gridSpan w:val="2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4"/>
                <w:lang w:eastAsia="ru-RU"/>
              </w:rPr>
              <w:t>Д.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  <w:lang w:eastAsia="ru-RU"/>
              </w:rPr>
              <w:t>С.</w:t>
            </w:r>
          </w:p>
        </w:tc>
        <w:tc>
          <w:tcPr>
            <w:tcW w:w="608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  <w:lang w:eastAsia="ru-RU"/>
              </w:rPr>
              <w:t>М.</w:t>
            </w:r>
          </w:p>
        </w:tc>
        <w:tc>
          <w:tcPr>
            <w:tcW w:w="830" w:type="dxa"/>
            <w:gridSpan w:val="2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4"/>
                <w:lang w:eastAsia="ru-RU"/>
              </w:rPr>
              <w:t>Ю.</w:t>
            </w:r>
          </w:p>
        </w:tc>
        <w:tc>
          <w:tcPr>
            <w:tcW w:w="830" w:type="dxa"/>
            <w:gridSpan w:val="2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4"/>
                <w:lang w:eastAsia="ru-RU"/>
              </w:rPr>
              <w:t>Д.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  <w:lang w:eastAsia="ru-RU"/>
              </w:rPr>
              <w:t>С.</w:t>
            </w:r>
          </w:p>
        </w:tc>
        <w:tc>
          <w:tcPr>
            <w:tcW w:w="638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  <w:lang w:eastAsia="ru-RU"/>
              </w:rPr>
              <w:t>М.</w:t>
            </w:r>
          </w:p>
        </w:tc>
        <w:tc>
          <w:tcPr>
            <w:tcW w:w="881" w:type="dxa"/>
            <w:gridSpan w:val="2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4"/>
                <w:lang w:eastAsia="ru-RU"/>
              </w:rPr>
              <w:t>Ю.</w:t>
            </w:r>
          </w:p>
        </w:tc>
        <w:tc>
          <w:tcPr>
            <w:tcW w:w="881" w:type="dxa"/>
            <w:gridSpan w:val="2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4"/>
                <w:lang w:eastAsia="ru-RU"/>
              </w:rPr>
              <w:t>Д.</w:t>
            </w:r>
          </w:p>
        </w:tc>
        <w:tc>
          <w:tcPr>
            <w:tcW w:w="709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  <w:lang w:eastAsia="ru-RU"/>
              </w:rPr>
              <w:t>С.</w:t>
            </w:r>
          </w:p>
        </w:tc>
        <w:tc>
          <w:tcPr>
            <w:tcW w:w="567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4"/>
                <w:lang w:eastAsia="ru-RU"/>
              </w:rPr>
              <w:t>М.</w:t>
            </w:r>
          </w:p>
        </w:tc>
      </w:tr>
      <w:tr w:rsidR="00D703F3" w:rsidRPr="00D703F3" w:rsidTr="009075F8">
        <w:trPr>
          <w:cantSplit/>
        </w:trPr>
        <w:tc>
          <w:tcPr>
            <w:tcW w:w="850" w:type="dxa"/>
          </w:tcPr>
          <w:p w:rsidR="00D703F3" w:rsidRPr="00D703F3" w:rsidRDefault="00D703F3" w:rsidP="00D703F3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0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D703F3" w:rsidRPr="00D703F3" w:rsidRDefault="00D703F3" w:rsidP="00D703F3">
            <w:pPr>
              <w:keepNext/>
              <w:suppressAutoHyphens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kern w:val="0"/>
                <w:sz w:val="40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40"/>
                <w:szCs w:val="24"/>
                <w:lang w:eastAsia="ru-RU"/>
              </w:rPr>
              <w:t>БСОШ</w:t>
            </w:r>
          </w:p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D703F3" w:rsidRPr="007E7467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2"/>
                <w:szCs w:val="32"/>
                <w:lang w:eastAsia="ru-RU"/>
              </w:rPr>
            </w:pPr>
            <w:r w:rsidRPr="007E7467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77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3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608" w:type="dxa"/>
            <w:shd w:val="clear" w:color="auto" w:fill="F7CAAC" w:themeFill="accent2" w:themeFillTint="66"/>
          </w:tcPr>
          <w:p w:rsidR="00D703F3" w:rsidRPr="007E7467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2"/>
                <w:szCs w:val="32"/>
                <w:lang w:eastAsia="ru-RU"/>
              </w:rPr>
            </w:pPr>
            <w:r w:rsidRPr="007E7467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-</w:t>
            </w:r>
          </w:p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-</w:t>
            </w:r>
          </w:p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638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40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40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-</w:t>
            </w:r>
          </w:p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FFC000"/>
          </w:tcPr>
          <w:p w:rsidR="00D703F3" w:rsidRPr="007E7467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2"/>
                <w:szCs w:val="32"/>
                <w:lang w:eastAsia="ru-RU"/>
              </w:rPr>
            </w:pPr>
            <w:r w:rsidRPr="007E7467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2"/>
                <w:szCs w:val="32"/>
                <w:lang w:eastAsia="ru-RU"/>
              </w:rPr>
              <w:t>3</w:t>
            </w:r>
          </w:p>
        </w:tc>
      </w:tr>
      <w:tr w:rsidR="00D703F3" w:rsidRPr="00D703F3" w:rsidTr="009075F8">
        <w:trPr>
          <w:cantSplit/>
        </w:trPr>
        <w:tc>
          <w:tcPr>
            <w:tcW w:w="850" w:type="dxa"/>
          </w:tcPr>
          <w:p w:rsidR="00D703F3" w:rsidRPr="00D703F3" w:rsidRDefault="00D703F3" w:rsidP="00D703F3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0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40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40"/>
                <w:szCs w:val="24"/>
                <w:lang w:eastAsia="ru-RU"/>
              </w:rPr>
              <w:t>ВСОШ</w:t>
            </w:r>
          </w:p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ru-RU"/>
              </w:rPr>
            </w:pPr>
          </w:p>
        </w:tc>
        <w:tc>
          <w:tcPr>
            <w:tcW w:w="377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</w:p>
        </w:tc>
        <w:tc>
          <w:tcPr>
            <w:tcW w:w="608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ru-RU"/>
              </w:rPr>
            </w:pP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</w:p>
        </w:tc>
        <w:tc>
          <w:tcPr>
            <w:tcW w:w="638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ru-RU"/>
              </w:rPr>
            </w:pPr>
          </w:p>
        </w:tc>
        <w:tc>
          <w:tcPr>
            <w:tcW w:w="440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FFC000"/>
          </w:tcPr>
          <w:p w:rsidR="00D703F3" w:rsidRPr="007E7467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2"/>
                <w:szCs w:val="32"/>
                <w:lang w:eastAsia="ru-RU"/>
              </w:rPr>
            </w:pPr>
            <w:r w:rsidRPr="007E7467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2"/>
                <w:szCs w:val="32"/>
                <w:lang w:eastAsia="ru-RU"/>
              </w:rPr>
              <w:t>1</w:t>
            </w:r>
          </w:p>
        </w:tc>
      </w:tr>
      <w:tr w:rsidR="00D703F3" w:rsidRPr="00D703F3" w:rsidTr="009075F8">
        <w:trPr>
          <w:cantSplit/>
        </w:trPr>
        <w:tc>
          <w:tcPr>
            <w:tcW w:w="850" w:type="dxa"/>
          </w:tcPr>
          <w:p w:rsidR="00D703F3" w:rsidRPr="00D703F3" w:rsidRDefault="00D703F3" w:rsidP="00D703F3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0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40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40"/>
                <w:szCs w:val="24"/>
                <w:lang w:eastAsia="ru-RU"/>
              </w:rPr>
              <w:t>МСОШ</w:t>
            </w:r>
          </w:p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77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77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402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403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608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638" w:type="dxa"/>
            <w:shd w:val="clear" w:color="auto" w:fill="F4B083" w:themeFill="accent2" w:themeFillTint="99"/>
          </w:tcPr>
          <w:p w:rsidR="00D703F3" w:rsidRPr="007E7467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2"/>
                <w:szCs w:val="32"/>
                <w:lang w:eastAsia="ru-RU"/>
              </w:rPr>
            </w:pPr>
            <w:r w:rsidRPr="007E7467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40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441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FFC000"/>
          </w:tcPr>
          <w:p w:rsidR="00D703F3" w:rsidRPr="007E7467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2"/>
                <w:szCs w:val="32"/>
                <w:lang w:eastAsia="ru-RU"/>
              </w:rPr>
            </w:pPr>
            <w:r w:rsidRPr="007E7467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2"/>
                <w:szCs w:val="32"/>
                <w:lang w:eastAsia="ru-RU"/>
              </w:rPr>
              <w:t>2</w:t>
            </w:r>
          </w:p>
        </w:tc>
      </w:tr>
      <w:tr w:rsidR="00D703F3" w:rsidRPr="00D703F3" w:rsidTr="009075F8">
        <w:trPr>
          <w:cantSplit/>
        </w:trPr>
        <w:tc>
          <w:tcPr>
            <w:tcW w:w="850" w:type="dxa"/>
          </w:tcPr>
          <w:p w:rsidR="00D703F3" w:rsidRPr="00D703F3" w:rsidRDefault="00D703F3" w:rsidP="00D703F3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0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ru-RU"/>
              </w:rPr>
              <w:t>ЦСОШ №1</w:t>
            </w:r>
          </w:p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77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77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402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403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608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638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40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ru-RU"/>
              </w:rPr>
            </w:pPr>
          </w:p>
        </w:tc>
      </w:tr>
      <w:tr w:rsidR="00D703F3" w:rsidRPr="00D703F3" w:rsidTr="009075F8">
        <w:trPr>
          <w:cantSplit/>
        </w:trPr>
        <w:tc>
          <w:tcPr>
            <w:tcW w:w="850" w:type="dxa"/>
          </w:tcPr>
          <w:p w:rsidR="00D703F3" w:rsidRPr="00D703F3" w:rsidRDefault="00D703F3" w:rsidP="00D703F3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0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ru-RU"/>
              </w:rPr>
              <w:t>ЦСОШ №2</w:t>
            </w:r>
          </w:p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-</w:t>
            </w:r>
          </w:p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-</w:t>
            </w:r>
          </w:p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-</w:t>
            </w:r>
          </w:p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77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77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402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03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608" w:type="dxa"/>
            <w:shd w:val="clear" w:color="auto" w:fill="F7CAAC" w:themeFill="accent2" w:themeFillTint="66"/>
          </w:tcPr>
          <w:p w:rsidR="00D703F3" w:rsidRPr="007E7467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2"/>
                <w:szCs w:val="32"/>
                <w:lang w:eastAsia="ru-RU"/>
              </w:rPr>
            </w:pPr>
            <w:r w:rsidRPr="007E7467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-</w:t>
            </w:r>
          </w:p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638" w:type="dxa"/>
            <w:shd w:val="clear" w:color="auto" w:fill="F4B083" w:themeFill="accent2" w:themeFillTint="99"/>
          </w:tcPr>
          <w:p w:rsidR="00D703F3" w:rsidRPr="007E7467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2"/>
                <w:szCs w:val="32"/>
                <w:lang w:eastAsia="ru-RU"/>
              </w:rPr>
            </w:pPr>
            <w:r w:rsidRPr="007E7467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40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-</w:t>
            </w:r>
          </w:p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0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-</w:t>
            </w:r>
          </w:p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1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-</w:t>
            </w:r>
          </w:p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ru-RU"/>
              </w:rPr>
              <w:t>4</w:t>
            </w:r>
          </w:p>
        </w:tc>
      </w:tr>
      <w:tr w:rsidR="00D703F3" w:rsidRPr="00D703F3" w:rsidTr="009075F8">
        <w:trPr>
          <w:cantSplit/>
        </w:trPr>
        <w:tc>
          <w:tcPr>
            <w:tcW w:w="850" w:type="dxa"/>
          </w:tcPr>
          <w:p w:rsidR="00D703F3" w:rsidRPr="00D703F3" w:rsidRDefault="00D703F3" w:rsidP="00D703F3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0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D703F3" w:rsidRPr="00D703F3" w:rsidRDefault="00D703F3" w:rsidP="00D703F3">
            <w:pPr>
              <w:keepNext/>
              <w:suppressAutoHyphens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kern w:val="0"/>
                <w:sz w:val="40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40"/>
                <w:szCs w:val="24"/>
                <w:lang w:eastAsia="ru-RU"/>
              </w:rPr>
              <w:t>В-МООШ</w:t>
            </w:r>
          </w:p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D703F3" w:rsidRPr="007E7467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2"/>
                <w:szCs w:val="32"/>
                <w:lang w:eastAsia="ru-RU"/>
              </w:rPr>
            </w:pPr>
            <w:r w:rsidRPr="007E7467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77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2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403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608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638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40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ru-RU"/>
              </w:rPr>
            </w:pPr>
          </w:p>
        </w:tc>
      </w:tr>
      <w:tr w:rsidR="00D703F3" w:rsidRPr="00D703F3" w:rsidTr="009075F8">
        <w:trPr>
          <w:cantSplit/>
        </w:trPr>
        <w:tc>
          <w:tcPr>
            <w:tcW w:w="850" w:type="dxa"/>
          </w:tcPr>
          <w:p w:rsidR="00D703F3" w:rsidRPr="00D703F3" w:rsidRDefault="00D703F3" w:rsidP="00D703F3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0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40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40"/>
                <w:szCs w:val="24"/>
                <w:lang w:eastAsia="ru-RU"/>
              </w:rPr>
              <w:t>ЛООШ</w:t>
            </w:r>
          </w:p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ru-RU"/>
              </w:rPr>
            </w:pPr>
          </w:p>
        </w:tc>
        <w:tc>
          <w:tcPr>
            <w:tcW w:w="377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77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-</w:t>
            </w:r>
          </w:p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2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03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608" w:type="dxa"/>
            <w:shd w:val="clear" w:color="auto" w:fill="F7CAAC" w:themeFill="accent2" w:themeFillTint="66"/>
          </w:tcPr>
          <w:p w:rsidR="00D703F3" w:rsidRPr="007E7467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2"/>
                <w:szCs w:val="32"/>
                <w:lang w:eastAsia="ru-RU"/>
              </w:rPr>
            </w:pPr>
            <w:r w:rsidRPr="007E7467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638" w:type="dxa"/>
            <w:shd w:val="clear" w:color="auto" w:fill="F4B083" w:themeFill="accent2" w:themeFillTint="99"/>
          </w:tcPr>
          <w:p w:rsidR="00D703F3" w:rsidRPr="007E7467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2"/>
                <w:szCs w:val="32"/>
                <w:lang w:eastAsia="ru-RU"/>
              </w:rPr>
            </w:pPr>
            <w:r w:rsidRPr="007E7467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40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ru-RU"/>
              </w:rPr>
            </w:pPr>
          </w:p>
        </w:tc>
      </w:tr>
      <w:tr w:rsidR="00D703F3" w:rsidRPr="00D703F3" w:rsidTr="009075F8">
        <w:trPr>
          <w:cantSplit/>
        </w:trPr>
        <w:tc>
          <w:tcPr>
            <w:tcW w:w="850" w:type="dxa"/>
          </w:tcPr>
          <w:p w:rsidR="00D703F3" w:rsidRPr="00D703F3" w:rsidRDefault="00D703F3" w:rsidP="00D703F3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40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ru-RU"/>
              </w:rPr>
              <w:t>ШООШ</w:t>
            </w:r>
          </w:p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-</w:t>
            </w:r>
          </w:p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:rsidR="00D703F3" w:rsidRPr="007E7467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2"/>
                <w:szCs w:val="32"/>
                <w:lang w:eastAsia="ru-RU"/>
              </w:rPr>
            </w:pPr>
            <w:r w:rsidRPr="007E7467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77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2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3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608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-</w:t>
            </w:r>
          </w:p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-</w:t>
            </w:r>
          </w:p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-</w:t>
            </w:r>
          </w:p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9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638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40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ru-RU"/>
              </w:rPr>
            </w:pPr>
          </w:p>
        </w:tc>
      </w:tr>
      <w:tr w:rsidR="00D703F3" w:rsidRPr="00D703F3" w:rsidTr="009075F8">
        <w:trPr>
          <w:cantSplit/>
        </w:trPr>
        <w:tc>
          <w:tcPr>
            <w:tcW w:w="850" w:type="dxa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40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40"/>
                <w:szCs w:val="24"/>
                <w:lang w:eastAsia="ru-RU"/>
              </w:rPr>
            </w:pPr>
          </w:p>
        </w:tc>
        <w:tc>
          <w:tcPr>
            <w:tcW w:w="399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00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608" w:type="dxa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15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719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638" w:type="dxa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</w:tc>
      </w:tr>
      <w:tr w:rsidR="00D703F3" w:rsidRPr="00D703F3" w:rsidTr="009075F8">
        <w:trPr>
          <w:cantSplit/>
        </w:trPr>
        <w:tc>
          <w:tcPr>
            <w:tcW w:w="3187" w:type="dxa"/>
            <w:gridSpan w:val="2"/>
          </w:tcPr>
          <w:p w:rsidR="00D703F3" w:rsidRPr="00D703F3" w:rsidRDefault="00D703F3" w:rsidP="009075F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Участвовало: </w:t>
            </w:r>
          </w:p>
          <w:p w:rsidR="00D703F3" w:rsidRPr="009075F8" w:rsidRDefault="009075F8" w:rsidP="009075F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8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школ </w:t>
            </w:r>
            <w:r w:rsidR="00D703F3"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</w:rPr>
              <w:t>(</w:t>
            </w:r>
            <w:proofErr w:type="gramEnd"/>
            <w:r w:rsidR="00D703F3"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98 чел.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</w:rPr>
              <w:t>)</w:t>
            </w:r>
          </w:p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017" w:type="dxa"/>
            <w:gridSpan w:val="6"/>
            <w:shd w:val="clear" w:color="auto" w:fill="FFE599" w:themeFill="accent4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  <w:p w:rsidR="00D703F3" w:rsidRPr="009075F8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val="en-US"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22</w:t>
            </w:r>
            <w:r w:rsidR="009075F8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3017" w:type="dxa"/>
            <w:gridSpan w:val="6"/>
            <w:shd w:val="clear" w:color="auto" w:fill="F7CAAC" w:themeFill="accent2" w:themeFillTint="66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32</w:t>
            </w:r>
            <w:r w:rsidR="009075F8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3017" w:type="dxa"/>
            <w:gridSpan w:val="6"/>
            <w:shd w:val="clear" w:color="auto" w:fill="F4B083" w:themeFill="accent2" w:themeFillTint="99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24</w:t>
            </w:r>
            <w:r w:rsidR="009075F8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3038" w:type="dxa"/>
            <w:gridSpan w:val="6"/>
            <w:shd w:val="clear" w:color="auto" w:fill="FFC000"/>
          </w:tcPr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</w:p>
          <w:p w:rsidR="00D703F3" w:rsidRPr="00D703F3" w:rsidRDefault="00D703F3" w:rsidP="00D703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D703F3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>12</w:t>
            </w:r>
            <w:r w:rsidR="009075F8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  <w:t xml:space="preserve"> человек</w:t>
            </w:r>
          </w:p>
        </w:tc>
      </w:tr>
    </w:tbl>
    <w:p w:rsidR="00D703F3" w:rsidRPr="00D703F3" w:rsidRDefault="00D703F3" w:rsidP="00D703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671991" w:rsidRPr="00A62375" w:rsidRDefault="00FA6C82" w:rsidP="00AE3156">
      <w:pPr>
        <w:pStyle w:val="11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671991" w:rsidRPr="00A62375" w:rsidSect="00D703F3">
      <w:pgSz w:w="16838" w:h="11906" w:orient="landscape"/>
      <w:pgMar w:top="284" w:right="1134" w:bottom="284" w:left="567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58E4540"/>
    <w:multiLevelType w:val="hybridMultilevel"/>
    <w:tmpl w:val="5E484598"/>
    <w:lvl w:ilvl="0" w:tplc="EAC641B0">
      <w:start w:val="1"/>
      <w:numFmt w:val="decimal"/>
      <w:lvlText w:val="%1."/>
      <w:lvlJc w:val="left"/>
      <w:pPr>
        <w:ind w:left="3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5">
    <w:nsid w:val="174E3057"/>
    <w:multiLevelType w:val="hybridMultilevel"/>
    <w:tmpl w:val="47D298B2"/>
    <w:lvl w:ilvl="0" w:tplc="AB3CA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88062A"/>
    <w:multiLevelType w:val="hybridMultilevel"/>
    <w:tmpl w:val="61488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438D4"/>
    <w:multiLevelType w:val="hybridMultilevel"/>
    <w:tmpl w:val="A034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01AEE"/>
    <w:multiLevelType w:val="hybridMultilevel"/>
    <w:tmpl w:val="DBCCAA8A"/>
    <w:lvl w:ilvl="0" w:tplc="F6ACDF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4FC6495"/>
    <w:multiLevelType w:val="hybridMultilevel"/>
    <w:tmpl w:val="BE00A928"/>
    <w:lvl w:ilvl="0" w:tplc="6444EFBC">
      <w:start w:val="1"/>
      <w:numFmt w:val="decimal"/>
      <w:lvlText w:val="%1."/>
      <w:lvlJc w:val="left"/>
      <w:pPr>
        <w:ind w:left="3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0">
    <w:nsid w:val="39BB7846"/>
    <w:multiLevelType w:val="hybridMultilevel"/>
    <w:tmpl w:val="73D41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409ED"/>
    <w:multiLevelType w:val="hybridMultilevel"/>
    <w:tmpl w:val="4554FADC"/>
    <w:lvl w:ilvl="0" w:tplc="16A061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227BAB"/>
    <w:multiLevelType w:val="hybridMultilevel"/>
    <w:tmpl w:val="B140948E"/>
    <w:lvl w:ilvl="0" w:tplc="A56CB4DA">
      <w:start w:val="1"/>
      <w:numFmt w:val="decimal"/>
      <w:lvlText w:val="%1."/>
      <w:lvlJc w:val="left"/>
      <w:pPr>
        <w:ind w:left="4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51B0F"/>
    <w:rsid w:val="0000713F"/>
    <w:rsid w:val="00026B04"/>
    <w:rsid w:val="0002789C"/>
    <w:rsid w:val="00044726"/>
    <w:rsid w:val="00057D51"/>
    <w:rsid w:val="00062E30"/>
    <w:rsid w:val="000839DA"/>
    <w:rsid w:val="00086BD2"/>
    <w:rsid w:val="00091E20"/>
    <w:rsid w:val="000960A1"/>
    <w:rsid w:val="000C1FB7"/>
    <w:rsid w:val="000E7AF8"/>
    <w:rsid w:val="001077BC"/>
    <w:rsid w:val="001215AF"/>
    <w:rsid w:val="00124ED8"/>
    <w:rsid w:val="00136EFD"/>
    <w:rsid w:val="00137223"/>
    <w:rsid w:val="00151FAE"/>
    <w:rsid w:val="00161CFE"/>
    <w:rsid w:val="00163D36"/>
    <w:rsid w:val="0016686A"/>
    <w:rsid w:val="001A3611"/>
    <w:rsid w:val="001A5AE0"/>
    <w:rsid w:val="001D637C"/>
    <w:rsid w:val="001E08AE"/>
    <w:rsid w:val="001E091A"/>
    <w:rsid w:val="001F1B1D"/>
    <w:rsid w:val="00226E96"/>
    <w:rsid w:val="002418BC"/>
    <w:rsid w:val="002544A7"/>
    <w:rsid w:val="002640E7"/>
    <w:rsid w:val="002663DB"/>
    <w:rsid w:val="00273946"/>
    <w:rsid w:val="002F6BB2"/>
    <w:rsid w:val="0033196A"/>
    <w:rsid w:val="00332D32"/>
    <w:rsid w:val="00344352"/>
    <w:rsid w:val="003473FD"/>
    <w:rsid w:val="00355260"/>
    <w:rsid w:val="00360643"/>
    <w:rsid w:val="00374178"/>
    <w:rsid w:val="00382CA7"/>
    <w:rsid w:val="00387AB5"/>
    <w:rsid w:val="003C0952"/>
    <w:rsid w:val="003C5B73"/>
    <w:rsid w:val="003D2720"/>
    <w:rsid w:val="003D5642"/>
    <w:rsid w:val="003F16A5"/>
    <w:rsid w:val="0041328C"/>
    <w:rsid w:val="0043496C"/>
    <w:rsid w:val="004570F5"/>
    <w:rsid w:val="004B4133"/>
    <w:rsid w:val="004E0107"/>
    <w:rsid w:val="005007B1"/>
    <w:rsid w:val="005244EB"/>
    <w:rsid w:val="005368C0"/>
    <w:rsid w:val="00536F1E"/>
    <w:rsid w:val="00546B81"/>
    <w:rsid w:val="00556300"/>
    <w:rsid w:val="00566212"/>
    <w:rsid w:val="005663D2"/>
    <w:rsid w:val="00570583"/>
    <w:rsid w:val="0057695F"/>
    <w:rsid w:val="00583683"/>
    <w:rsid w:val="0059564F"/>
    <w:rsid w:val="005A460A"/>
    <w:rsid w:val="005B2D51"/>
    <w:rsid w:val="005C15D0"/>
    <w:rsid w:val="005C4F4B"/>
    <w:rsid w:val="005F38BD"/>
    <w:rsid w:val="00640447"/>
    <w:rsid w:val="00671991"/>
    <w:rsid w:val="006A1854"/>
    <w:rsid w:val="006C7A45"/>
    <w:rsid w:val="006D0AD2"/>
    <w:rsid w:val="006D3626"/>
    <w:rsid w:val="006E2BAA"/>
    <w:rsid w:val="006E67F4"/>
    <w:rsid w:val="006E69AC"/>
    <w:rsid w:val="006F3546"/>
    <w:rsid w:val="00712F77"/>
    <w:rsid w:val="00733491"/>
    <w:rsid w:val="007439F0"/>
    <w:rsid w:val="00746D82"/>
    <w:rsid w:val="00750C9E"/>
    <w:rsid w:val="0075102F"/>
    <w:rsid w:val="00762426"/>
    <w:rsid w:val="007647D7"/>
    <w:rsid w:val="00765D30"/>
    <w:rsid w:val="00767989"/>
    <w:rsid w:val="0077312E"/>
    <w:rsid w:val="007815D2"/>
    <w:rsid w:val="007E3EAF"/>
    <w:rsid w:val="007E7467"/>
    <w:rsid w:val="007F4D82"/>
    <w:rsid w:val="00821B26"/>
    <w:rsid w:val="008237F9"/>
    <w:rsid w:val="008341EF"/>
    <w:rsid w:val="00835382"/>
    <w:rsid w:val="00840CD3"/>
    <w:rsid w:val="00853C6C"/>
    <w:rsid w:val="008709BC"/>
    <w:rsid w:val="00873B8C"/>
    <w:rsid w:val="008828B7"/>
    <w:rsid w:val="00890D5D"/>
    <w:rsid w:val="008A65E3"/>
    <w:rsid w:val="008B7F08"/>
    <w:rsid w:val="008C5951"/>
    <w:rsid w:val="009075F8"/>
    <w:rsid w:val="00913309"/>
    <w:rsid w:val="00921CBA"/>
    <w:rsid w:val="009507D6"/>
    <w:rsid w:val="00951B0F"/>
    <w:rsid w:val="0095660E"/>
    <w:rsid w:val="00983A78"/>
    <w:rsid w:val="00984B0D"/>
    <w:rsid w:val="009976B7"/>
    <w:rsid w:val="009A37B2"/>
    <w:rsid w:val="009B368B"/>
    <w:rsid w:val="009B7A98"/>
    <w:rsid w:val="00A043AB"/>
    <w:rsid w:val="00A10761"/>
    <w:rsid w:val="00A20799"/>
    <w:rsid w:val="00A41E70"/>
    <w:rsid w:val="00A42DA3"/>
    <w:rsid w:val="00A62375"/>
    <w:rsid w:val="00A77E88"/>
    <w:rsid w:val="00A85C5D"/>
    <w:rsid w:val="00A872FC"/>
    <w:rsid w:val="00AA59A4"/>
    <w:rsid w:val="00AC4462"/>
    <w:rsid w:val="00AE3156"/>
    <w:rsid w:val="00B01F1B"/>
    <w:rsid w:val="00B233D2"/>
    <w:rsid w:val="00B26B67"/>
    <w:rsid w:val="00B32A3E"/>
    <w:rsid w:val="00B444FA"/>
    <w:rsid w:val="00B51814"/>
    <w:rsid w:val="00B557BD"/>
    <w:rsid w:val="00B579B5"/>
    <w:rsid w:val="00B66DD9"/>
    <w:rsid w:val="00B82628"/>
    <w:rsid w:val="00BA35FD"/>
    <w:rsid w:val="00BD0F55"/>
    <w:rsid w:val="00BD56E0"/>
    <w:rsid w:val="00BF67D9"/>
    <w:rsid w:val="00C07FE9"/>
    <w:rsid w:val="00C86ED5"/>
    <w:rsid w:val="00C924D5"/>
    <w:rsid w:val="00D0105F"/>
    <w:rsid w:val="00D31B06"/>
    <w:rsid w:val="00D51AB7"/>
    <w:rsid w:val="00D54CFC"/>
    <w:rsid w:val="00D703F3"/>
    <w:rsid w:val="00D726E3"/>
    <w:rsid w:val="00D76F90"/>
    <w:rsid w:val="00D92374"/>
    <w:rsid w:val="00D94215"/>
    <w:rsid w:val="00D979BC"/>
    <w:rsid w:val="00DC362A"/>
    <w:rsid w:val="00DD3BBC"/>
    <w:rsid w:val="00DD7889"/>
    <w:rsid w:val="00DE6B79"/>
    <w:rsid w:val="00DE7BC0"/>
    <w:rsid w:val="00E139C0"/>
    <w:rsid w:val="00E26073"/>
    <w:rsid w:val="00E30435"/>
    <w:rsid w:val="00E6712C"/>
    <w:rsid w:val="00E813B8"/>
    <w:rsid w:val="00E914F7"/>
    <w:rsid w:val="00EB1AEC"/>
    <w:rsid w:val="00ED78AD"/>
    <w:rsid w:val="00F265ED"/>
    <w:rsid w:val="00F37D58"/>
    <w:rsid w:val="00F4209B"/>
    <w:rsid w:val="00F63959"/>
    <w:rsid w:val="00F726EB"/>
    <w:rsid w:val="00F87942"/>
    <w:rsid w:val="00F92E07"/>
    <w:rsid w:val="00F96029"/>
    <w:rsid w:val="00FA49BB"/>
    <w:rsid w:val="00FA5733"/>
    <w:rsid w:val="00FA6C82"/>
    <w:rsid w:val="00FD20AE"/>
    <w:rsid w:val="00FF0009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06B8836-9E78-4304-908C-5CA87EF4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AB7"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51AB7"/>
  </w:style>
  <w:style w:type="character" w:customStyle="1" w:styleId="a3">
    <w:name w:val="Текст выноски Знак"/>
    <w:rsid w:val="00D51AB7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D51AB7"/>
  </w:style>
  <w:style w:type="paragraph" w:styleId="a5">
    <w:name w:val="Title"/>
    <w:basedOn w:val="a"/>
    <w:next w:val="a6"/>
    <w:rsid w:val="00D51AB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rsid w:val="00D51AB7"/>
    <w:pPr>
      <w:spacing w:after="120"/>
    </w:pPr>
  </w:style>
  <w:style w:type="paragraph" w:styleId="a7">
    <w:name w:val="List"/>
    <w:basedOn w:val="a6"/>
    <w:rsid w:val="00D51AB7"/>
    <w:rPr>
      <w:rFonts w:cs="Mangal"/>
    </w:rPr>
  </w:style>
  <w:style w:type="paragraph" w:styleId="a8">
    <w:name w:val="caption"/>
    <w:basedOn w:val="a"/>
    <w:qFormat/>
    <w:rsid w:val="00D51A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D51AB7"/>
    <w:pPr>
      <w:suppressLineNumbers/>
    </w:pPr>
    <w:rPr>
      <w:rFonts w:cs="Mangal"/>
    </w:rPr>
  </w:style>
  <w:style w:type="paragraph" w:customStyle="1" w:styleId="11">
    <w:name w:val="Абзац списка1"/>
    <w:basedOn w:val="a"/>
    <w:rsid w:val="00D51AB7"/>
    <w:pPr>
      <w:ind w:left="720"/>
    </w:pPr>
  </w:style>
  <w:style w:type="paragraph" w:customStyle="1" w:styleId="12">
    <w:name w:val="Текст выноски1"/>
    <w:basedOn w:val="a"/>
    <w:rsid w:val="00D51AB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13"/>
    <w:uiPriority w:val="99"/>
    <w:semiHidden/>
    <w:unhideWhenUsed/>
    <w:rsid w:val="00D9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9"/>
    <w:uiPriority w:val="99"/>
    <w:semiHidden/>
    <w:rsid w:val="00D92374"/>
    <w:rPr>
      <w:rFonts w:ascii="Tahoma" w:eastAsia="Arial Unicode MS" w:hAnsi="Tahoma" w:cs="Tahoma"/>
      <w:kern w:val="1"/>
      <w:sz w:val="16"/>
      <w:szCs w:val="16"/>
      <w:lang w:eastAsia="en-US"/>
    </w:rPr>
  </w:style>
  <w:style w:type="table" w:styleId="aa">
    <w:name w:val="Table Grid"/>
    <w:basedOn w:val="a1"/>
    <w:rsid w:val="00536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F35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c">
    <w:name w:val="Hyperlink"/>
    <w:uiPriority w:val="99"/>
    <w:unhideWhenUsed/>
    <w:rsid w:val="00556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9014-874D-4130-8AA6-CD24F5A4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Links>
    <vt:vector size="12" baseType="variant">
      <vt:variant>
        <vt:i4>2883663</vt:i4>
      </vt:variant>
      <vt:variant>
        <vt:i4>3</vt:i4>
      </vt:variant>
      <vt:variant>
        <vt:i4>0</vt:i4>
      </vt:variant>
      <vt:variant>
        <vt:i4>5</vt:i4>
      </vt:variant>
      <vt:variant>
        <vt:lpwstr>mailto:cel-sport@yandex.ru</vt:lpwstr>
      </vt:variant>
      <vt:variant>
        <vt:lpwstr/>
      </vt:variant>
      <vt:variant>
        <vt:i4>1179673</vt:i4>
      </vt:variant>
      <vt:variant>
        <vt:i4>0</vt:i4>
      </vt:variant>
      <vt:variant>
        <vt:i4>0</vt:i4>
      </vt:variant>
      <vt:variant>
        <vt:i4>5</vt:i4>
      </vt:variant>
      <vt:variant>
        <vt:lpwstr>mailto:kharlamov_22@mail.ru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Смагина Нина Николаевна</dc:creator>
  <cp:keywords/>
  <cp:lastModifiedBy>User1</cp:lastModifiedBy>
  <cp:revision>21</cp:revision>
  <cp:lastPrinted>2017-02-22T06:18:00Z</cp:lastPrinted>
  <dcterms:created xsi:type="dcterms:W3CDTF">2017-02-13T08:10:00Z</dcterms:created>
  <dcterms:modified xsi:type="dcterms:W3CDTF">2018-01-22T06:01:00Z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