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9C" w:rsidRPr="00D25A8E" w:rsidRDefault="00D25A8E" w:rsidP="00D25A8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50A9C" w:rsidRPr="0078673D">
        <w:rPr>
          <w:rFonts w:ascii="Times New Roman" w:hAnsi="Times New Roman"/>
          <w:sz w:val="20"/>
          <w:szCs w:val="20"/>
        </w:rPr>
        <w:t>УТВЕРЖДАЮ</w:t>
      </w:r>
    </w:p>
    <w:p w:rsidR="00750A9C" w:rsidRPr="0078673D" w:rsidRDefault="00750A9C" w:rsidP="00750A9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="00935E01">
        <w:rPr>
          <w:rFonts w:ascii="Times New Roman" w:hAnsi="Times New Roman"/>
          <w:sz w:val="20"/>
          <w:szCs w:val="20"/>
        </w:rPr>
        <w:t xml:space="preserve">                </w:t>
      </w:r>
      <w:r w:rsidRPr="0078673D">
        <w:rPr>
          <w:rFonts w:ascii="Times New Roman" w:hAnsi="Times New Roman"/>
          <w:sz w:val="20"/>
          <w:szCs w:val="20"/>
        </w:rPr>
        <w:t>_</w:t>
      </w:r>
      <w:r w:rsidR="008A7CB2" w:rsidRPr="0078673D">
        <w:rPr>
          <w:rFonts w:ascii="Times New Roman" w:hAnsi="Times New Roman"/>
          <w:sz w:val="20"/>
          <w:szCs w:val="20"/>
        </w:rPr>
        <w:t>Лисовенко Н.Ю.</w:t>
      </w:r>
      <w:r w:rsidRPr="0078673D">
        <w:rPr>
          <w:rFonts w:ascii="Times New Roman" w:hAnsi="Times New Roman"/>
          <w:sz w:val="20"/>
          <w:szCs w:val="20"/>
        </w:rPr>
        <w:t>_</w:t>
      </w:r>
    </w:p>
    <w:p w:rsidR="00750A9C" w:rsidRPr="0078673D" w:rsidRDefault="00750A9C" w:rsidP="00750A9C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="00935E01">
        <w:rPr>
          <w:rFonts w:ascii="Times New Roman" w:hAnsi="Times New Roman"/>
          <w:sz w:val="20"/>
          <w:szCs w:val="20"/>
        </w:rPr>
        <w:t xml:space="preserve">               </w:t>
      </w:r>
      <w:r w:rsidRPr="0078673D">
        <w:rPr>
          <w:rFonts w:ascii="Times New Roman" w:hAnsi="Times New Roman"/>
          <w:sz w:val="20"/>
          <w:szCs w:val="20"/>
        </w:rPr>
        <w:t>(</w:t>
      </w:r>
      <w:proofErr w:type="spellStart"/>
      <w:r w:rsidRPr="0078673D">
        <w:rPr>
          <w:rFonts w:ascii="Times New Roman" w:hAnsi="Times New Roman"/>
          <w:sz w:val="20"/>
          <w:szCs w:val="20"/>
        </w:rPr>
        <w:t>Ф.И.О.,должность</w:t>
      </w:r>
      <w:proofErr w:type="spellEnd"/>
      <w:r w:rsidR="00721302">
        <w:rPr>
          <w:rFonts w:ascii="Times New Roman" w:hAnsi="Times New Roman"/>
          <w:sz w:val="20"/>
          <w:szCs w:val="20"/>
        </w:rPr>
        <w:t xml:space="preserve"> </w:t>
      </w:r>
      <w:r w:rsidRPr="0078673D">
        <w:rPr>
          <w:rFonts w:ascii="Times New Roman" w:hAnsi="Times New Roman"/>
          <w:sz w:val="20"/>
          <w:szCs w:val="20"/>
        </w:rPr>
        <w:t xml:space="preserve">лица, </w:t>
      </w:r>
      <w:r w:rsidRPr="0078673D">
        <w:rPr>
          <w:rFonts w:ascii="Times New Roman" w:hAnsi="Times New Roman"/>
          <w:sz w:val="20"/>
          <w:szCs w:val="20"/>
        </w:rPr>
        <w:br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="00935E01">
        <w:rPr>
          <w:rFonts w:ascii="Times New Roman" w:hAnsi="Times New Roman"/>
          <w:sz w:val="20"/>
          <w:szCs w:val="20"/>
        </w:rPr>
        <w:t xml:space="preserve">               </w:t>
      </w:r>
      <w:r w:rsidRPr="0078673D">
        <w:rPr>
          <w:rFonts w:ascii="Times New Roman" w:hAnsi="Times New Roman"/>
          <w:sz w:val="20"/>
          <w:szCs w:val="20"/>
        </w:rPr>
        <w:t>утверждающего документ)</w:t>
      </w:r>
    </w:p>
    <w:p w:rsidR="00750A9C" w:rsidRPr="0078673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</w:r>
      <w:r w:rsidRPr="0078673D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="00935E01">
        <w:rPr>
          <w:rFonts w:ascii="Times New Roman" w:hAnsi="Times New Roman"/>
          <w:sz w:val="20"/>
          <w:szCs w:val="20"/>
        </w:rPr>
        <w:t xml:space="preserve">                        </w:t>
      </w:r>
      <w:r w:rsidRPr="0078673D">
        <w:rPr>
          <w:rFonts w:ascii="Times New Roman" w:hAnsi="Times New Roman"/>
          <w:sz w:val="20"/>
          <w:szCs w:val="20"/>
        </w:rPr>
        <w:t>«_</w:t>
      </w:r>
      <w:r w:rsidR="008A7CB2" w:rsidRPr="0078673D">
        <w:rPr>
          <w:rFonts w:ascii="Times New Roman" w:hAnsi="Times New Roman"/>
          <w:sz w:val="20"/>
          <w:szCs w:val="20"/>
        </w:rPr>
        <w:t>12</w:t>
      </w:r>
      <w:r w:rsidR="008A7CB2" w:rsidRPr="0078673D">
        <w:rPr>
          <w:rFonts w:ascii="Times New Roman" w:hAnsi="Times New Roman"/>
          <w:sz w:val="20"/>
          <w:szCs w:val="20"/>
        </w:rPr>
        <w:softHyphen/>
        <w:t>_</w:t>
      </w:r>
      <w:r w:rsidRPr="0078673D">
        <w:rPr>
          <w:rFonts w:ascii="Times New Roman" w:hAnsi="Times New Roman"/>
          <w:sz w:val="20"/>
          <w:szCs w:val="20"/>
        </w:rPr>
        <w:t>»_</w:t>
      </w:r>
      <w:r w:rsidR="008A7CB2" w:rsidRPr="0078673D">
        <w:rPr>
          <w:rFonts w:ascii="Times New Roman" w:hAnsi="Times New Roman"/>
          <w:sz w:val="20"/>
          <w:szCs w:val="20"/>
        </w:rPr>
        <w:t>января</w:t>
      </w:r>
      <w:r w:rsidRPr="0078673D">
        <w:rPr>
          <w:rFonts w:ascii="Times New Roman" w:hAnsi="Times New Roman"/>
          <w:sz w:val="20"/>
          <w:szCs w:val="20"/>
        </w:rPr>
        <w:t>_20</w:t>
      </w:r>
      <w:r w:rsidR="008A7CB2" w:rsidRPr="0078673D">
        <w:rPr>
          <w:rFonts w:ascii="Times New Roman" w:hAnsi="Times New Roman"/>
          <w:sz w:val="20"/>
          <w:szCs w:val="20"/>
        </w:rPr>
        <w:t>17</w:t>
      </w:r>
      <w:r w:rsidRPr="0078673D">
        <w:rPr>
          <w:rFonts w:ascii="Times New Roman" w:hAnsi="Times New Roman"/>
          <w:sz w:val="20"/>
          <w:szCs w:val="20"/>
        </w:rPr>
        <w:t>г.</w:t>
      </w:r>
    </w:p>
    <w:p w:rsidR="00750A9C" w:rsidRPr="0078673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750A9C" w:rsidRPr="0078673D" w:rsidRDefault="00750A9C" w:rsidP="00750A9C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ПЛАН</w:t>
      </w:r>
    </w:p>
    <w:p w:rsidR="00750A9C" w:rsidRPr="0078673D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 xml:space="preserve">финансово-хозяйственной деятельности районного бюджетного </w:t>
      </w:r>
      <w:r w:rsidRPr="0078673D">
        <w:rPr>
          <w:rFonts w:ascii="Times New Roman" w:hAnsi="Times New Roman"/>
          <w:sz w:val="20"/>
          <w:szCs w:val="20"/>
        </w:rPr>
        <w:br/>
        <w:t>(автономного) учреждения на 20</w:t>
      </w:r>
      <w:r w:rsidR="008A7CB2" w:rsidRPr="0078673D">
        <w:rPr>
          <w:rFonts w:ascii="Times New Roman" w:hAnsi="Times New Roman"/>
          <w:sz w:val="20"/>
          <w:szCs w:val="20"/>
        </w:rPr>
        <w:t>17</w:t>
      </w:r>
      <w:r w:rsidRPr="0078673D">
        <w:rPr>
          <w:rFonts w:ascii="Times New Roman" w:hAnsi="Times New Roman"/>
          <w:sz w:val="20"/>
          <w:szCs w:val="20"/>
        </w:rPr>
        <w:t xml:space="preserve">год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1134"/>
        <w:gridCol w:w="851"/>
        <w:gridCol w:w="107"/>
      </w:tblGrid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Форма по КДФ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78673D" w:rsidTr="008A7CB2">
        <w:trPr>
          <w:gridAfter w:val="1"/>
          <w:wAfter w:w="107" w:type="dxa"/>
          <w:trHeight w:val="219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9E562F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12.01.2017</w:t>
            </w: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7479" w:type="dxa"/>
            <w:gridSpan w:val="2"/>
          </w:tcPr>
          <w:p w:rsidR="00750A9C" w:rsidRPr="0078673D" w:rsidRDefault="00750A9C" w:rsidP="00935E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 xml:space="preserve">Наименование  муниципального бюджетного  (автономного) </w:t>
            </w:r>
            <w:r w:rsidRPr="0078673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8673D">
              <w:rPr>
                <w:rFonts w:ascii="Times New Roman" w:hAnsi="Times New Roman"/>
                <w:sz w:val="20"/>
                <w:szCs w:val="20"/>
              </w:rPr>
              <w:t>учреждения_</w:t>
            </w:r>
            <w:r w:rsidR="008A7CB2" w:rsidRPr="0078673D">
              <w:rPr>
                <w:rFonts w:ascii="Times New Roman" w:hAnsi="Times New Roman"/>
                <w:b/>
                <w:sz w:val="20"/>
                <w:szCs w:val="20"/>
              </w:rPr>
              <w:t>МБУ</w:t>
            </w:r>
            <w:r w:rsidR="00935E01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spellEnd"/>
            <w:r w:rsidR="008A7CB2" w:rsidRPr="0078673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935E01">
              <w:rPr>
                <w:rFonts w:ascii="Times New Roman" w:hAnsi="Times New Roman"/>
                <w:b/>
                <w:sz w:val="20"/>
                <w:szCs w:val="20"/>
              </w:rPr>
              <w:t xml:space="preserve">Детско юношеская спортивная </w:t>
            </w:r>
            <w:r w:rsidR="008A7CB2" w:rsidRPr="0078673D">
              <w:rPr>
                <w:rFonts w:ascii="Times New Roman" w:hAnsi="Times New Roman"/>
                <w:b/>
                <w:sz w:val="20"/>
                <w:szCs w:val="20"/>
              </w:rPr>
              <w:t xml:space="preserve"> школа» Целинного района Алтайского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935E01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79318030</w:t>
            </w: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935E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 (ИНН)</w:t>
            </w:r>
            <w:r w:rsidR="00935E01">
              <w:rPr>
                <w:rFonts w:ascii="Times New Roman" w:hAnsi="Times New Roman"/>
                <w:sz w:val="20"/>
                <w:szCs w:val="20"/>
              </w:rPr>
              <w:t xml:space="preserve"> 2287005499</w:t>
            </w: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Код причины постановки на учет (КПП)</w:t>
            </w:r>
            <w:r w:rsidR="009E562F" w:rsidRPr="0078673D">
              <w:rPr>
                <w:rFonts w:ascii="Times New Roman" w:hAnsi="Times New Roman"/>
                <w:sz w:val="20"/>
                <w:szCs w:val="20"/>
              </w:rPr>
              <w:t xml:space="preserve"> 228701001</w:t>
            </w: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78673D" w:rsidTr="008A7CB2">
        <w:trPr>
          <w:gridAfter w:val="1"/>
          <w:wAfter w:w="107" w:type="dxa"/>
        </w:trPr>
        <w:tc>
          <w:tcPr>
            <w:tcW w:w="50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Единицы измерения показателей: руб.</w:t>
            </w:r>
          </w:p>
        </w:tc>
        <w:tc>
          <w:tcPr>
            <w:tcW w:w="2409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C" w:rsidRPr="0078673D" w:rsidRDefault="00935E01" w:rsidP="008A7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750A9C" w:rsidRPr="0078673D" w:rsidTr="008A7CB2">
        <w:tc>
          <w:tcPr>
            <w:tcW w:w="9571" w:type="dxa"/>
            <w:gridSpan w:val="5"/>
          </w:tcPr>
          <w:p w:rsidR="00750A9C" w:rsidRPr="0078673D" w:rsidRDefault="00750A9C" w:rsidP="008D34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 xml:space="preserve">Наименование органа, осуществляющего функции и </w:t>
            </w:r>
            <w:r w:rsidRPr="0078673D">
              <w:rPr>
                <w:rFonts w:ascii="Times New Roman" w:hAnsi="Times New Roman"/>
                <w:sz w:val="20"/>
                <w:szCs w:val="20"/>
              </w:rPr>
              <w:br/>
              <w:t>полномочия учредителя _</w:t>
            </w:r>
            <w:r w:rsidR="009E562F" w:rsidRPr="0078673D">
              <w:rPr>
                <w:rFonts w:ascii="Times New Roman" w:hAnsi="Times New Roman"/>
                <w:sz w:val="20"/>
                <w:szCs w:val="20"/>
              </w:rPr>
              <w:t>Администрация  Целинного района</w:t>
            </w:r>
            <w:r w:rsidRPr="0078673D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50A9C" w:rsidRPr="0078673D" w:rsidTr="008A7CB2">
        <w:tc>
          <w:tcPr>
            <w:tcW w:w="9571" w:type="dxa"/>
            <w:gridSpan w:val="5"/>
          </w:tcPr>
          <w:p w:rsidR="008D3411" w:rsidRPr="0078673D" w:rsidRDefault="00750A9C" w:rsidP="00D207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Адрес местонахождения  районного бюджетного  (автономного) учреждения _</w:t>
            </w:r>
            <w:r w:rsidR="00721302">
              <w:rPr>
                <w:rFonts w:ascii="Times New Roman" w:hAnsi="Times New Roman"/>
                <w:sz w:val="20"/>
                <w:szCs w:val="20"/>
              </w:rPr>
              <w:t xml:space="preserve">659430 Целинный район с. </w:t>
            </w:r>
            <w:proofErr w:type="gramStart"/>
            <w:r w:rsidR="00721302">
              <w:rPr>
                <w:rFonts w:ascii="Times New Roman" w:hAnsi="Times New Roman"/>
                <w:sz w:val="20"/>
                <w:szCs w:val="20"/>
              </w:rPr>
              <w:t>Целинное</w:t>
            </w:r>
            <w:proofErr w:type="gramEnd"/>
            <w:r w:rsidR="009E562F" w:rsidRPr="0078673D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="00721302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 w:rsidR="009E562F" w:rsidRPr="0078673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721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750A9C" w:rsidRPr="0078673D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Сведения о деятельности районного</w:t>
      </w:r>
    </w:p>
    <w:p w:rsidR="00750A9C" w:rsidRPr="0078673D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бюджетного (автономного) учреждения</w:t>
      </w:r>
    </w:p>
    <w:p w:rsidR="00750A9C" w:rsidRPr="0078673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1.1. Цели деятельности учреждения в соответствии с федеральными законами, иными нормативными правовыми актами и уставом учреждения:</w:t>
      </w:r>
      <w:r w:rsidR="007E4C90" w:rsidRPr="0078673D">
        <w:rPr>
          <w:rFonts w:ascii="Times New Roman" w:hAnsi="Times New Roman"/>
          <w:sz w:val="20"/>
          <w:szCs w:val="20"/>
        </w:rPr>
        <w:t xml:space="preserve"> </w:t>
      </w:r>
      <w:r w:rsidR="0078673D" w:rsidRPr="0078673D">
        <w:rPr>
          <w:rFonts w:ascii="Times New Roman" w:hAnsi="Times New Roman"/>
          <w:sz w:val="20"/>
          <w:szCs w:val="20"/>
        </w:rPr>
        <w:t xml:space="preserve">Целями деятельности Школы является осуществление </w:t>
      </w:r>
      <w:proofErr w:type="gramStart"/>
      <w:r w:rsidR="0068208A">
        <w:rPr>
          <w:rFonts w:ascii="Times New Roman" w:hAnsi="Times New Roman"/>
          <w:sz w:val="20"/>
          <w:szCs w:val="20"/>
        </w:rPr>
        <w:t>учебно тренировочного</w:t>
      </w:r>
      <w:proofErr w:type="gramEnd"/>
      <w:r w:rsidR="0068208A">
        <w:rPr>
          <w:rFonts w:ascii="Times New Roman" w:hAnsi="Times New Roman"/>
          <w:sz w:val="20"/>
          <w:szCs w:val="20"/>
        </w:rPr>
        <w:t xml:space="preserve"> процесса через реализацию программ</w:t>
      </w:r>
      <w:r w:rsidR="0078673D" w:rsidRPr="0078673D">
        <w:rPr>
          <w:rFonts w:ascii="Times New Roman" w:hAnsi="Times New Roman"/>
          <w:sz w:val="20"/>
          <w:szCs w:val="20"/>
        </w:rPr>
        <w:t xml:space="preserve"> различных видов, уровней и направлений в соответствии с  уставом, осуществление деятельности в сфере культуры, физической культуры и спорта, охраны и укрепления здоровья.</w:t>
      </w:r>
    </w:p>
    <w:p w:rsidR="0078673D" w:rsidRPr="0078673D" w:rsidRDefault="00750A9C" w:rsidP="0078673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1.2. Виды деятельности учреждения, относящиеся к его основным видам деятельности в соответствии с уставом учреждения:</w:t>
      </w:r>
      <w:r w:rsidR="007E4C90" w:rsidRPr="0078673D">
        <w:rPr>
          <w:rFonts w:ascii="Times New Roman" w:hAnsi="Times New Roman"/>
          <w:sz w:val="20"/>
          <w:szCs w:val="20"/>
        </w:rPr>
        <w:t xml:space="preserve"> </w:t>
      </w:r>
      <w:r w:rsidRPr="0078673D">
        <w:rPr>
          <w:rFonts w:ascii="Times New Roman" w:hAnsi="Times New Roman"/>
          <w:sz w:val="20"/>
          <w:szCs w:val="20"/>
        </w:rPr>
        <w:t>_</w:t>
      </w:r>
      <w:r w:rsidR="0078673D" w:rsidRPr="0078673D">
        <w:rPr>
          <w:sz w:val="20"/>
          <w:szCs w:val="20"/>
        </w:rPr>
        <w:t xml:space="preserve"> </w:t>
      </w:r>
      <w:r w:rsidR="0078673D" w:rsidRPr="0078673D">
        <w:rPr>
          <w:rFonts w:ascii="Times New Roman" w:hAnsi="Times New Roman"/>
          <w:sz w:val="20"/>
          <w:szCs w:val="20"/>
        </w:rPr>
        <w:t xml:space="preserve">Основными видами деятельности </w:t>
      </w:r>
      <w:r w:rsidR="0068208A">
        <w:rPr>
          <w:rFonts w:ascii="Times New Roman" w:hAnsi="Times New Roman"/>
          <w:sz w:val="20"/>
          <w:szCs w:val="20"/>
        </w:rPr>
        <w:t xml:space="preserve"> </w:t>
      </w:r>
      <w:r w:rsidR="00D20783">
        <w:rPr>
          <w:rFonts w:ascii="Times New Roman" w:hAnsi="Times New Roman"/>
          <w:sz w:val="20"/>
          <w:szCs w:val="20"/>
        </w:rPr>
        <w:t>Школы являю</w:t>
      </w:r>
      <w:r w:rsidR="0078673D" w:rsidRPr="0078673D">
        <w:rPr>
          <w:rFonts w:ascii="Times New Roman" w:hAnsi="Times New Roman"/>
          <w:sz w:val="20"/>
          <w:szCs w:val="20"/>
        </w:rPr>
        <w:t>тся</w:t>
      </w:r>
      <w:proofErr w:type="gramStart"/>
      <w:r w:rsidR="0078673D" w:rsidRPr="0078673D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78673D" w:rsidRPr="0078673D" w:rsidRDefault="0078673D" w:rsidP="0078673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lastRenderedPageBreak/>
        <w:t>•</w:t>
      </w:r>
      <w:r w:rsidRPr="0078673D">
        <w:rPr>
          <w:rFonts w:ascii="Times New Roman" w:hAnsi="Times New Roman"/>
          <w:sz w:val="20"/>
          <w:szCs w:val="20"/>
        </w:rPr>
        <w:tab/>
      </w:r>
      <w:r w:rsidR="0068208A">
        <w:rPr>
          <w:rFonts w:ascii="Times New Roman" w:hAnsi="Times New Roman"/>
          <w:sz w:val="20"/>
          <w:szCs w:val="20"/>
        </w:rPr>
        <w:t>охрана жизни и укрепления здоровья учащихся</w:t>
      </w:r>
      <w:r w:rsidRPr="0078673D">
        <w:rPr>
          <w:rFonts w:ascii="Times New Roman" w:hAnsi="Times New Roman"/>
          <w:sz w:val="20"/>
          <w:szCs w:val="20"/>
        </w:rPr>
        <w:t>;</w:t>
      </w:r>
    </w:p>
    <w:p w:rsidR="0078673D" w:rsidRPr="0078673D" w:rsidRDefault="0078673D" w:rsidP="0078673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•</w:t>
      </w:r>
      <w:r w:rsidRPr="0078673D">
        <w:rPr>
          <w:rFonts w:ascii="Times New Roman" w:hAnsi="Times New Roman"/>
          <w:sz w:val="20"/>
          <w:szCs w:val="20"/>
        </w:rPr>
        <w:tab/>
      </w:r>
      <w:r w:rsidR="0068208A">
        <w:rPr>
          <w:rFonts w:ascii="Times New Roman" w:hAnsi="Times New Roman"/>
          <w:sz w:val="20"/>
          <w:szCs w:val="20"/>
        </w:rPr>
        <w:t>воспитание духовно богатой личности способной вести здоровый образ жизни</w:t>
      </w:r>
      <w:r w:rsidRPr="0078673D">
        <w:rPr>
          <w:rFonts w:ascii="Times New Roman" w:hAnsi="Times New Roman"/>
          <w:sz w:val="20"/>
          <w:szCs w:val="20"/>
        </w:rPr>
        <w:t>;</w:t>
      </w:r>
    </w:p>
    <w:p w:rsidR="00750A9C" w:rsidRPr="0078673D" w:rsidRDefault="0078673D" w:rsidP="0078673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•</w:t>
      </w:r>
      <w:r w:rsidRPr="0078673D">
        <w:rPr>
          <w:rFonts w:ascii="Times New Roman" w:hAnsi="Times New Roman"/>
          <w:sz w:val="20"/>
          <w:szCs w:val="20"/>
        </w:rPr>
        <w:tab/>
      </w:r>
      <w:r w:rsidR="0068208A">
        <w:rPr>
          <w:rFonts w:ascii="Times New Roman" w:hAnsi="Times New Roman"/>
          <w:sz w:val="20"/>
          <w:szCs w:val="20"/>
        </w:rPr>
        <w:t>воспитание гражданственности трудолюбия</w:t>
      </w:r>
      <w:r w:rsidRPr="0078673D">
        <w:rPr>
          <w:rFonts w:ascii="Times New Roman" w:hAnsi="Times New Roman"/>
          <w:sz w:val="20"/>
          <w:szCs w:val="20"/>
        </w:rPr>
        <w:t>;</w:t>
      </w:r>
    </w:p>
    <w:p w:rsidR="00750A9C" w:rsidRPr="0078673D" w:rsidRDefault="00750A9C" w:rsidP="00750A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1.3. Наличие  лицензий,  свидетельств  о  государственной  аккредитации  (в разделе  приводятся   сведения   о  действующих  лицензиях  и  результатах проводимой государственной аккредитации):</w:t>
      </w:r>
      <w:r w:rsidR="007E4C90" w:rsidRPr="0078673D">
        <w:rPr>
          <w:rFonts w:ascii="Times New Roman" w:hAnsi="Times New Roman"/>
          <w:sz w:val="20"/>
          <w:szCs w:val="20"/>
        </w:rPr>
        <w:t xml:space="preserve"> Лицензия Главного управления образования и молодежной политики Алтайского края </w:t>
      </w:r>
      <w:r w:rsidR="0078673D" w:rsidRPr="0078673D">
        <w:rPr>
          <w:rFonts w:ascii="Times New Roman" w:hAnsi="Times New Roman"/>
          <w:sz w:val="20"/>
          <w:szCs w:val="20"/>
        </w:rPr>
        <w:t xml:space="preserve"> </w:t>
      </w:r>
      <w:r w:rsidR="007E4C90" w:rsidRPr="0078673D">
        <w:rPr>
          <w:rFonts w:ascii="Times New Roman" w:hAnsi="Times New Roman"/>
          <w:sz w:val="20"/>
          <w:szCs w:val="20"/>
        </w:rPr>
        <w:t>№ 059 от 26 марта 2015г</w:t>
      </w:r>
      <w:r w:rsidR="0078673D" w:rsidRPr="0078673D">
        <w:rPr>
          <w:rFonts w:ascii="Times New Roman" w:hAnsi="Times New Roman"/>
          <w:sz w:val="20"/>
          <w:szCs w:val="20"/>
        </w:rPr>
        <w:t xml:space="preserve">  .</w:t>
      </w:r>
    </w:p>
    <w:p w:rsidR="00750A9C" w:rsidRPr="0078673D" w:rsidRDefault="00750A9C" w:rsidP="00D2078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1.4. Перечень  услуг  (работ),  относящихся  в  соответствии  с  уставом  к основным   видам   деятельности   учреждения,  предоставление  которых  для физических   и   юридических   лиц   осуществляется, в том числе за  плату:</w:t>
      </w:r>
      <w:r w:rsidR="00D207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8673D">
        <w:rPr>
          <w:rFonts w:ascii="Times New Roman" w:hAnsi="Times New Roman"/>
          <w:sz w:val="20"/>
          <w:szCs w:val="20"/>
        </w:rPr>
        <w:t>Таблица 1</w:t>
      </w:r>
    </w:p>
    <w:p w:rsidR="00750A9C" w:rsidRPr="0078673D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 xml:space="preserve">Показатели финансового состояния учреждения </w:t>
      </w:r>
    </w:p>
    <w:p w:rsidR="00750A9C" w:rsidRPr="0078673D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на ___</w:t>
      </w:r>
      <w:r w:rsidR="009E562F" w:rsidRPr="0078673D">
        <w:rPr>
          <w:rFonts w:ascii="Times New Roman" w:hAnsi="Times New Roman"/>
          <w:sz w:val="20"/>
          <w:szCs w:val="20"/>
        </w:rPr>
        <w:t>01 января</w:t>
      </w:r>
      <w:r w:rsidRPr="0078673D">
        <w:rPr>
          <w:rFonts w:ascii="Times New Roman" w:hAnsi="Times New Roman"/>
          <w:sz w:val="20"/>
          <w:szCs w:val="20"/>
        </w:rPr>
        <w:t>___ 20</w:t>
      </w:r>
      <w:r w:rsidR="009E562F" w:rsidRPr="0078673D">
        <w:rPr>
          <w:rFonts w:ascii="Times New Roman" w:hAnsi="Times New Roman"/>
          <w:sz w:val="20"/>
          <w:szCs w:val="20"/>
        </w:rPr>
        <w:t>17</w:t>
      </w:r>
      <w:r w:rsidRPr="0078673D">
        <w:rPr>
          <w:rFonts w:ascii="Times New Roman" w:hAnsi="Times New Roman"/>
          <w:sz w:val="20"/>
          <w:szCs w:val="20"/>
        </w:rPr>
        <w:t xml:space="preserve"> г.</w:t>
      </w:r>
    </w:p>
    <w:p w:rsidR="00750A9C" w:rsidRPr="0078673D" w:rsidRDefault="00750A9C" w:rsidP="00750A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8673D">
        <w:rPr>
          <w:rFonts w:ascii="Times New Roman" w:hAnsi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7470"/>
        <w:gridCol w:w="1225"/>
      </w:tblGrid>
      <w:tr w:rsidR="00750A9C" w:rsidRPr="0078673D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867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673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5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</w:tr>
      <w:tr w:rsidR="00750A9C" w:rsidRPr="0078673D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A9C" w:rsidRPr="0078673D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ind w:left="2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Нефинансовые активы, всего</w:t>
            </w:r>
          </w:p>
        </w:tc>
        <w:tc>
          <w:tcPr>
            <w:tcW w:w="1225" w:type="dxa"/>
          </w:tcPr>
          <w:p w:rsidR="00750A9C" w:rsidRPr="0078673D" w:rsidRDefault="0068208A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340,8</w:t>
            </w: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Общая балансовая стоимость недвижимого муниципального                 имущества, всего:</w:t>
            </w:r>
          </w:p>
        </w:tc>
        <w:tc>
          <w:tcPr>
            <w:tcW w:w="1225" w:type="dxa"/>
          </w:tcPr>
          <w:p w:rsidR="00750A9C" w:rsidRPr="00C340F6" w:rsidRDefault="0068208A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стоимость имущества, закрепленного собственником имущества за муниципальным бюджетным (автономным) учреждением на праве оперативного управления</w:t>
            </w:r>
          </w:p>
        </w:tc>
        <w:tc>
          <w:tcPr>
            <w:tcW w:w="1225" w:type="dxa"/>
          </w:tcPr>
          <w:p w:rsidR="00750A9C" w:rsidRPr="00C340F6" w:rsidRDefault="0068208A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стоимость имущества, приобретенного районным бюджетным                (автономным) учреждением за счет выделенных собственником                имущества учреждения средств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стоимость имущества, приобретенного районным бюджетным             (автономным) учреждением за счет доходов, полученных от иной               приносящей доход деятельности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общая остаточная стоимость недвижимого муниципального              имущества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Общая балансовая стоимость движимого имущества, всего:</w:t>
            </w:r>
          </w:p>
        </w:tc>
        <w:tc>
          <w:tcPr>
            <w:tcW w:w="1225" w:type="dxa"/>
          </w:tcPr>
          <w:p w:rsidR="00750A9C" w:rsidRPr="00C340F6" w:rsidRDefault="0068208A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общая балансовая стоимость особо ценного движимого имущества</w:t>
            </w:r>
          </w:p>
        </w:tc>
        <w:tc>
          <w:tcPr>
            <w:tcW w:w="1225" w:type="dxa"/>
          </w:tcPr>
          <w:p w:rsidR="00750A9C" w:rsidRPr="00C340F6" w:rsidRDefault="0068208A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остаточная стоимость особо ценного движимого имущества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Финансовые активы, всего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денежные средства учреждения на счетах в органах Казначейства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денежные средства в кассе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Дебиторская задолженность по доходам, всего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Дебиторская задолженность по выданным авансам, полученным за счет сре</w:t>
            </w:r>
            <w:proofErr w:type="gramStart"/>
            <w:r w:rsidRPr="0078673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8673D">
              <w:rPr>
                <w:rFonts w:ascii="Times New Roman" w:hAnsi="Times New Roman"/>
                <w:sz w:val="20"/>
                <w:szCs w:val="20"/>
              </w:rPr>
              <w:t>аевого и районного  бюджетов, всего:</w:t>
            </w:r>
          </w:p>
        </w:tc>
        <w:tc>
          <w:tcPr>
            <w:tcW w:w="1225" w:type="dxa"/>
          </w:tcPr>
          <w:p w:rsidR="00750A9C" w:rsidRPr="00C340F6" w:rsidRDefault="00750A9C" w:rsidP="00FF74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услуги связи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транспортные услуги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коммунальные услуги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за услуги по содержанию имущества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2.4.5.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прочие услуги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2.4.6.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основных средств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2.4.7.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нематериальных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2.4.8.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2.4.9.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материальных запасов</w:t>
            </w:r>
          </w:p>
        </w:tc>
        <w:tc>
          <w:tcPr>
            <w:tcW w:w="1225" w:type="dxa"/>
          </w:tcPr>
          <w:p w:rsidR="00750A9C" w:rsidRPr="00C340F6" w:rsidRDefault="008B77AB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2.4.10.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прочие расходы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Дебиторская задолженность по выданным авансам за счет средств, полученных от оказания услуг (выполнения работ) на платной основе и от иной приносящей доход деятельности, всего: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услуги связи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транспортные услуги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коммунальные услуги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за услуги по содержанию имущества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2.5.5.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прочие услуги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2.5.6.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основных средств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2.5.7.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нематериальных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2.5.8.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непроизводственных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2.5.9.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приобретение материальных запасов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2.5.10.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выданным авансам на прочие расходы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Кредиторская задолженность по расчетам с поставщиками и                   подрядчиками за счет сре</w:t>
            </w:r>
            <w:proofErr w:type="gramStart"/>
            <w:r w:rsidRPr="0078673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8673D">
              <w:rPr>
                <w:rFonts w:ascii="Times New Roman" w:hAnsi="Times New Roman"/>
                <w:sz w:val="20"/>
                <w:szCs w:val="20"/>
              </w:rPr>
              <w:t>аевого и районного бюджетов, всего: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услуг связи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транспортных услуг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коммунальных услуг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3.3.5.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услуг на содержание имущества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3.3.6.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прочих услуг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3.3.7.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основных средств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3.3.8.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нематериальных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3.3.9.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непроизводственных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3.3.10.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материальных запасов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3.3.11.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прочих расходов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3.3.12.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платежам в бюджет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lastRenderedPageBreak/>
              <w:t>3.3.13.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прочим расходам с кредиторами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Кредиторская задолженность по расчетам с поставщиками и                   подрядчиками за счет средств, полученных от оказания услуг                  (выполнения работ) на платной основе и от иной приносящей доход деятельности, всего: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услуг связи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транспортных услуг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3.4.4.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коммунальных услуг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услуг на содержание имущества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прочих услуг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3.4.7.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основных средств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3.4.8.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нематериальных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3.4.9.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непроизводственных активов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3.4.10.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приобретению материальных запасов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3.4.11.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оплате прочих расходов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3.4.12.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платежам в бюджет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A9C" w:rsidRPr="00C340F6" w:rsidTr="008A7CB2">
        <w:tc>
          <w:tcPr>
            <w:tcW w:w="876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3.4.13.</w:t>
            </w:r>
          </w:p>
        </w:tc>
        <w:tc>
          <w:tcPr>
            <w:tcW w:w="7470" w:type="dxa"/>
          </w:tcPr>
          <w:p w:rsidR="00750A9C" w:rsidRPr="0078673D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673D">
              <w:rPr>
                <w:rFonts w:ascii="Times New Roman" w:hAnsi="Times New Roman"/>
                <w:sz w:val="20"/>
                <w:szCs w:val="20"/>
              </w:rPr>
              <w:t>по прочим расходам с кредиторами</w:t>
            </w:r>
          </w:p>
        </w:tc>
        <w:tc>
          <w:tcPr>
            <w:tcW w:w="1225" w:type="dxa"/>
          </w:tcPr>
          <w:p w:rsidR="00750A9C" w:rsidRPr="00C340F6" w:rsidRDefault="00750A9C" w:rsidP="008A7C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A9C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0A9C" w:rsidRPr="008E3FEA" w:rsidRDefault="00750A9C" w:rsidP="00750A9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750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0A9C" w:rsidRDefault="00750A9C" w:rsidP="00D25A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50A9C" w:rsidSect="008A7CB2">
          <w:headerReference w:type="even" r:id="rId9"/>
          <w:headerReference w:type="default" r:id="rId10"/>
          <w:headerReference w:type="first" r:id="rId11"/>
          <w:pgSz w:w="11907" w:h="16840" w:code="9"/>
          <w:pgMar w:top="1559" w:right="851" w:bottom="1134" w:left="1701" w:header="709" w:footer="709" w:gutter="0"/>
          <w:cols w:space="720"/>
          <w:noEndnote/>
          <w:titlePg/>
        </w:sectPr>
      </w:pPr>
    </w:p>
    <w:p w:rsidR="00750A9C" w:rsidRPr="004C4768" w:rsidRDefault="00D20783" w:rsidP="00D25A8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4C4768">
        <w:rPr>
          <w:rFonts w:ascii="Times New Roman" w:hAnsi="Times New Roman"/>
          <w:sz w:val="20"/>
          <w:szCs w:val="20"/>
        </w:rPr>
        <w:lastRenderedPageBreak/>
        <w:t>Т</w:t>
      </w:r>
      <w:r w:rsidR="00750A9C" w:rsidRPr="004C4768">
        <w:rPr>
          <w:rFonts w:ascii="Times New Roman" w:hAnsi="Times New Roman"/>
          <w:sz w:val="20"/>
          <w:szCs w:val="20"/>
        </w:rPr>
        <w:t>аблица 2</w:t>
      </w:r>
    </w:p>
    <w:p w:rsidR="00750A9C" w:rsidRPr="004C4768" w:rsidRDefault="00750A9C" w:rsidP="00750A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4C4768">
        <w:rPr>
          <w:rFonts w:ascii="Times New Roman" w:hAnsi="Times New Roman"/>
          <w:sz w:val="20"/>
          <w:szCs w:val="20"/>
        </w:rPr>
        <w:t>Показатели по поступлениям и выплатам учреждения на _</w:t>
      </w:r>
      <w:r w:rsidR="00761384" w:rsidRPr="004C4768">
        <w:rPr>
          <w:rFonts w:ascii="Times New Roman" w:hAnsi="Times New Roman"/>
          <w:sz w:val="20"/>
          <w:szCs w:val="20"/>
        </w:rPr>
        <w:t>1</w:t>
      </w:r>
      <w:r w:rsidRPr="004C4768">
        <w:rPr>
          <w:rFonts w:ascii="Times New Roman" w:hAnsi="Times New Roman"/>
          <w:sz w:val="20"/>
          <w:szCs w:val="20"/>
        </w:rPr>
        <w:t>_</w:t>
      </w:r>
      <w:r w:rsidR="00761384" w:rsidRPr="004C4768">
        <w:rPr>
          <w:rFonts w:ascii="Times New Roman" w:hAnsi="Times New Roman"/>
          <w:sz w:val="20"/>
          <w:szCs w:val="20"/>
        </w:rPr>
        <w:t>января</w:t>
      </w:r>
      <w:r w:rsidRPr="004C4768">
        <w:rPr>
          <w:rFonts w:ascii="Times New Roman" w:hAnsi="Times New Roman"/>
          <w:sz w:val="20"/>
          <w:szCs w:val="20"/>
        </w:rPr>
        <w:t>_20</w:t>
      </w:r>
      <w:r w:rsidR="00761384" w:rsidRPr="004C4768">
        <w:rPr>
          <w:rFonts w:ascii="Times New Roman" w:hAnsi="Times New Roman"/>
          <w:sz w:val="20"/>
          <w:szCs w:val="20"/>
        </w:rPr>
        <w:t>17</w:t>
      </w:r>
      <w:r w:rsidRPr="004C4768">
        <w:rPr>
          <w:rFonts w:ascii="Times New Roman" w:hAnsi="Times New Roman"/>
          <w:sz w:val="20"/>
          <w:szCs w:val="20"/>
        </w:rPr>
        <w:t>г.</w:t>
      </w:r>
    </w:p>
    <w:p w:rsidR="00750A9C" w:rsidRPr="004C4768" w:rsidRDefault="00750A9C" w:rsidP="00750A9C">
      <w:pPr>
        <w:pStyle w:val="21"/>
        <w:spacing w:line="240" w:lineRule="exact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08"/>
        <w:gridCol w:w="993"/>
        <w:gridCol w:w="1275"/>
        <w:gridCol w:w="1276"/>
        <w:gridCol w:w="2410"/>
        <w:gridCol w:w="1559"/>
        <w:gridCol w:w="1276"/>
        <w:gridCol w:w="1134"/>
        <w:gridCol w:w="1276"/>
      </w:tblGrid>
      <w:tr w:rsidR="00750A9C" w:rsidRPr="004C4768" w:rsidTr="00B232FD">
        <w:tc>
          <w:tcPr>
            <w:tcW w:w="3369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Наименование                     показателя</w:t>
            </w:r>
          </w:p>
        </w:tc>
        <w:tc>
          <w:tcPr>
            <w:tcW w:w="708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Код по бюджетной классификации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931" w:type="dxa"/>
            <w:gridSpan w:val="6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Объем финансового обеспечения, руб.                                                                                        (с точностью до двух знаков после запятой - 0,00)</w:t>
            </w:r>
          </w:p>
        </w:tc>
      </w:tr>
      <w:tr w:rsidR="00750A9C" w:rsidRPr="004C4768" w:rsidTr="00B232FD">
        <w:tc>
          <w:tcPr>
            <w:tcW w:w="3369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всего</w:t>
            </w:r>
          </w:p>
        </w:tc>
        <w:tc>
          <w:tcPr>
            <w:tcW w:w="8931" w:type="dxa"/>
            <w:gridSpan w:val="6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</w:tr>
      <w:tr w:rsidR="00750A9C" w:rsidRPr="004C4768" w:rsidTr="00B232FD">
        <w:tc>
          <w:tcPr>
            <w:tcW w:w="3369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субсидия на          финансовое обеспечение выполнения муниципального    задания</w:t>
            </w:r>
          </w:p>
        </w:tc>
        <w:tc>
          <w:tcPr>
            <w:tcW w:w="2410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субсидии,               предоставляемые в соответствии с             абзацем вторым пункта 1 статьи 78.1 Бюджетного кодекса                          Российской                   Федерации</w:t>
            </w:r>
          </w:p>
        </w:tc>
        <w:tc>
          <w:tcPr>
            <w:tcW w:w="1559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субсидии          на осуществление                  капитальных          вложений</w:t>
            </w:r>
          </w:p>
        </w:tc>
        <w:tc>
          <w:tcPr>
            <w:tcW w:w="1276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средства           обязательного медицинского страхования</w:t>
            </w:r>
          </w:p>
        </w:tc>
        <w:tc>
          <w:tcPr>
            <w:tcW w:w="2410" w:type="dxa"/>
            <w:gridSpan w:val="2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поступления от             оказания услуг            (выполнения   работ) на  платной основе  и от иной                приносящей           доход  деятельности</w:t>
            </w:r>
          </w:p>
        </w:tc>
      </w:tr>
      <w:tr w:rsidR="00750A9C" w:rsidRPr="004C4768" w:rsidTr="00B232FD">
        <w:tc>
          <w:tcPr>
            <w:tcW w:w="3369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из них гранты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Поступления                                 от доходов,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2535000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доходы от собственности,          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110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2535000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использования имущества, находящегося в муниципальной собственности и                            переданного в аренду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111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доходы от оказания услуг, работ,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120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услуга 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услуга 2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работа 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работа 2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 xml:space="preserve">доходы от штрафов, пеней, иных </w:t>
            </w:r>
            <w:r w:rsidRPr="004C4768">
              <w:rPr>
                <w:sz w:val="20"/>
                <w:lang w:eastAsia="ru-RU"/>
              </w:rPr>
              <w:lastRenderedPageBreak/>
              <w:t>сумм принудительного изъятия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lastRenderedPageBreak/>
              <w:t>130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lastRenderedPageBreak/>
              <w:t>безвозмездные поступления от наднациональных организаций, правительств                     иностранных государств,                 международных финансовых организаций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140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иные субсидии, предоставляемые из бюджета,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150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прочие доходы,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160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доходы от операций с                 активами,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180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операций с нефинансовыми активами,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181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выбытия основных средств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выбытия нематериальных активов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выбытия непроизводственных активов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выбытия материальных запасов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от операций с финансовыми активами</w:t>
            </w:r>
          </w:p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182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х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Выплаты по расходам,            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200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2535000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выплаты персоналу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210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1930000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C340F6" w:rsidTr="00B232FD">
        <w:tc>
          <w:tcPr>
            <w:tcW w:w="3369" w:type="dxa"/>
          </w:tcPr>
          <w:p w:rsidR="00750A9C" w:rsidRPr="003C65B2" w:rsidRDefault="00750A9C" w:rsidP="008A7CB2">
            <w:pPr>
              <w:pStyle w:val="21"/>
              <w:spacing w:line="240" w:lineRule="exact"/>
              <w:rPr>
                <w:szCs w:val="24"/>
                <w:lang w:eastAsia="ru-RU"/>
              </w:rPr>
            </w:pPr>
            <w:r w:rsidRPr="003C65B2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3C65B2" w:rsidRDefault="00750A9C" w:rsidP="008A7CB2">
            <w:pPr>
              <w:pStyle w:val="21"/>
              <w:spacing w:line="240" w:lineRule="exact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0A9C" w:rsidRPr="003C65B2" w:rsidRDefault="00750A9C" w:rsidP="008A7CB2">
            <w:pPr>
              <w:pStyle w:val="21"/>
              <w:spacing w:line="240" w:lineRule="exact"/>
              <w:jc w:val="center"/>
              <w:rPr>
                <w:szCs w:val="24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оплата труда и начисления на выплаты по оплате труда, 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211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1483000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заработная плата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8" w:type="dxa"/>
          </w:tcPr>
          <w:p w:rsidR="00750A9C" w:rsidRPr="004C4768" w:rsidRDefault="004A51D4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213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447000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 xml:space="preserve">социальные и иные выплаты населению, всего: 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220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FE4770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45500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221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стипендии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222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премии и гранты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223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224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FE4770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45500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уплата налогов, сборов и иных платежей,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230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5100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налог на имущество и            земельный налог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231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5100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безвозмездные перечисления организациям,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240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241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lef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прочие расходы                                 (кроме расходов на закупку товаров, работ, услуг)</w:t>
            </w:r>
          </w:p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250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расходы на закупку товаров, работ, услуг,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445900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услуги связи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13500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транспортные услуги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263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304000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264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265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266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8B77AB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115900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Поступления финансовых              активов,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300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108500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увеличение остатков средств,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310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40000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0C4AF8" w:rsidRPr="004C4768" w:rsidTr="00B232FD">
        <w:tc>
          <w:tcPr>
            <w:tcW w:w="3369" w:type="dxa"/>
          </w:tcPr>
          <w:p w:rsidR="000C4AF8" w:rsidRPr="004C4768" w:rsidRDefault="000C4AF8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Учебников</w:t>
            </w:r>
          </w:p>
        </w:tc>
        <w:tc>
          <w:tcPr>
            <w:tcW w:w="708" w:type="dxa"/>
          </w:tcPr>
          <w:p w:rsidR="000C4AF8" w:rsidRPr="004C4768" w:rsidRDefault="000C4AF8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0C4AF8" w:rsidRPr="004C4768" w:rsidRDefault="000C4AF8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311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увеличение стоимости акций и иных форм участия                         в капитале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312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Прочие поступления,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320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поступления нефинансовых активов,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321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2F3091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340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68500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увеличение стоимости                основных средств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увеличение стоимости                   нематериальных активов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0C4AF8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</w:t>
            </w:r>
            <w:r w:rsidR="000C4AF8" w:rsidRPr="004C4768">
              <w:rPr>
                <w:sz w:val="20"/>
                <w:lang w:eastAsia="ru-RU"/>
              </w:rPr>
              <w:t>ичение стоимости               материальных запасов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увеличение стоимости              материальных запасов</w:t>
            </w:r>
          </w:p>
        </w:tc>
        <w:tc>
          <w:tcPr>
            <w:tcW w:w="708" w:type="dxa"/>
          </w:tcPr>
          <w:p w:rsidR="00750A9C" w:rsidRPr="004C4768" w:rsidRDefault="002F3091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340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68500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</w:t>
            </w: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Выбытие финансовых               активов,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400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уменьшение остатков средств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410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прочие выбытия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420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Остаток средств на начало года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500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B232FD">
        <w:tc>
          <w:tcPr>
            <w:tcW w:w="3369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b/>
                <w:sz w:val="20"/>
                <w:lang w:eastAsia="ru-RU"/>
              </w:rPr>
            </w:pPr>
            <w:r w:rsidRPr="004C4768">
              <w:rPr>
                <w:b/>
                <w:sz w:val="20"/>
                <w:lang w:eastAsia="ru-RU"/>
              </w:rPr>
              <w:t>Остаток средств на конец года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600</w:t>
            </w:r>
          </w:p>
        </w:tc>
        <w:tc>
          <w:tcPr>
            <w:tcW w:w="993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10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59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</w:tbl>
    <w:p w:rsidR="00750A9C" w:rsidRPr="004C4768" w:rsidRDefault="00750A9C" w:rsidP="00750A9C">
      <w:pPr>
        <w:pStyle w:val="21"/>
        <w:spacing w:line="240" w:lineRule="exact"/>
        <w:rPr>
          <w:sz w:val="20"/>
        </w:rPr>
      </w:pPr>
    </w:p>
    <w:p w:rsidR="00750A9C" w:rsidRPr="004C4768" w:rsidRDefault="00750A9C" w:rsidP="00750A9C">
      <w:pPr>
        <w:pStyle w:val="21"/>
        <w:spacing w:line="240" w:lineRule="exact"/>
        <w:rPr>
          <w:sz w:val="20"/>
        </w:rPr>
      </w:pPr>
    </w:p>
    <w:p w:rsidR="00750A9C" w:rsidRPr="004C4768" w:rsidRDefault="00750A9C" w:rsidP="00750A9C">
      <w:pPr>
        <w:pStyle w:val="21"/>
        <w:spacing w:line="240" w:lineRule="exact"/>
        <w:rPr>
          <w:sz w:val="20"/>
        </w:rPr>
      </w:pPr>
    </w:p>
    <w:p w:rsidR="00750A9C" w:rsidRPr="004C4768" w:rsidRDefault="004C4768" w:rsidP="00750A9C">
      <w:pPr>
        <w:pStyle w:val="21"/>
        <w:spacing w:line="240" w:lineRule="exact"/>
        <w:jc w:val="right"/>
        <w:rPr>
          <w:sz w:val="20"/>
        </w:rPr>
      </w:pPr>
      <w:r w:rsidRPr="004C4768">
        <w:rPr>
          <w:sz w:val="20"/>
        </w:rPr>
        <w:lastRenderedPageBreak/>
        <w:t>Та</w:t>
      </w:r>
      <w:r w:rsidR="00750A9C" w:rsidRPr="004C4768">
        <w:rPr>
          <w:sz w:val="20"/>
        </w:rPr>
        <w:t>блица 2.1.</w:t>
      </w:r>
    </w:p>
    <w:p w:rsidR="00750A9C" w:rsidRPr="004C4768" w:rsidRDefault="00750A9C" w:rsidP="00750A9C">
      <w:pPr>
        <w:pStyle w:val="21"/>
        <w:spacing w:line="240" w:lineRule="exact"/>
        <w:jc w:val="right"/>
        <w:rPr>
          <w:sz w:val="20"/>
        </w:rPr>
      </w:pP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  <w:r w:rsidRPr="004C4768">
        <w:rPr>
          <w:sz w:val="20"/>
        </w:rPr>
        <w:t>Показатели выплат по расходам на закупку товаров, работ, услуг учреждения</w:t>
      </w: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851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50A9C" w:rsidRPr="004C4768" w:rsidTr="008A7CB2">
        <w:tc>
          <w:tcPr>
            <w:tcW w:w="2235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Наименование                 показателя</w:t>
            </w:r>
          </w:p>
        </w:tc>
        <w:tc>
          <w:tcPr>
            <w:tcW w:w="708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Год  начала закупки</w:t>
            </w:r>
          </w:p>
        </w:tc>
        <w:tc>
          <w:tcPr>
            <w:tcW w:w="11482" w:type="dxa"/>
            <w:gridSpan w:val="9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Сумма выплат по расходам на закупку товаров, работ, услуг, руб.                                                                                   (с точностью до двух знаков после запятой – 0,00)</w:t>
            </w:r>
          </w:p>
        </w:tc>
      </w:tr>
      <w:tr w:rsidR="00750A9C" w:rsidRPr="004C4768" w:rsidTr="008A7CB2">
        <w:tc>
          <w:tcPr>
            <w:tcW w:w="2235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всего на закупки</w:t>
            </w:r>
          </w:p>
        </w:tc>
        <w:tc>
          <w:tcPr>
            <w:tcW w:w="7655" w:type="dxa"/>
            <w:gridSpan w:val="6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</w:tr>
      <w:tr w:rsidR="00750A9C" w:rsidRPr="004C4768" w:rsidTr="008A7CB2">
        <w:tc>
          <w:tcPr>
            <w:tcW w:w="2235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0A9C" w:rsidRPr="004C4768" w:rsidRDefault="00750A9C" w:rsidP="002F3091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</w:t>
            </w:r>
            <w:r w:rsidR="002F3091" w:rsidRPr="004C4768">
              <w:rPr>
                <w:sz w:val="20"/>
                <w:lang w:eastAsia="ru-RU"/>
              </w:rPr>
              <w:t>17</w:t>
            </w:r>
            <w:r w:rsidRPr="004C4768">
              <w:rPr>
                <w:sz w:val="20"/>
                <w:lang w:eastAsia="ru-RU"/>
              </w:rPr>
              <w:t>г. очередной              финансовый год</w:t>
            </w:r>
          </w:p>
        </w:tc>
        <w:tc>
          <w:tcPr>
            <w:tcW w:w="1275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1-ый год планового периода</w:t>
            </w:r>
          </w:p>
        </w:tc>
        <w:tc>
          <w:tcPr>
            <w:tcW w:w="1276" w:type="dxa"/>
            <w:vMerge w:val="restart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2-ой год планового периода</w:t>
            </w:r>
          </w:p>
        </w:tc>
        <w:tc>
          <w:tcPr>
            <w:tcW w:w="3827" w:type="dxa"/>
            <w:gridSpan w:val="3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соответствии с Федеральным            законом от 05.04.2013 № 44-ФЗ          «О контрактной системе в сфере закупок товаров, работ, услуг               для обеспечения государственных   и муниципальных нужд»</w:t>
            </w:r>
          </w:p>
        </w:tc>
        <w:tc>
          <w:tcPr>
            <w:tcW w:w="3828" w:type="dxa"/>
            <w:gridSpan w:val="3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соответствии с Федеральным          законом от 18.07.2011 № 223-ФЗ  «О закупках товаров, работ, услуг отдельными видами                            юридических лиц»</w:t>
            </w:r>
          </w:p>
        </w:tc>
      </w:tr>
      <w:tr w:rsidR="00750A9C" w:rsidRPr="004C4768" w:rsidTr="008A7CB2">
        <w:tc>
          <w:tcPr>
            <w:tcW w:w="2235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2F3091" w:rsidP="002F3091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2017</w:t>
            </w:r>
            <w:r w:rsidR="00750A9C" w:rsidRPr="004C4768">
              <w:rPr>
                <w:sz w:val="20"/>
                <w:lang w:eastAsia="ru-RU"/>
              </w:rPr>
              <w:t>г. очередной финансовый год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1-ый год планового периода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2-ой год планового периода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очередной финансовый год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1-ый год планового периода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20__г. 2-ой год планового периода</w:t>
            </w: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12</w:t>
            </w: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lef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Выплаты по               расходам на                закупку товаров, работ, услуг, всего: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0001</w:t>
            </w: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2635000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2635000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lef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lef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304000</w:t>
            </w: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9C055A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304000</w:t>
            </w: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lef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left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на закупку товаров, работ, услуг по году начала                    закупки: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2001</w:t>
            </w: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  <w:tr w:rsidR="00750A9C" w:rsidRPr="004C4768" w:rsidTr="008A7CB2">
        <w:tc>
          <w:tcPr>
            <w:tcW w:w="223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  <w:r w:rsidRPr="004C4768">
              <w:rPr>
                <w:sz w:val="20"/>
                <w:lang w:eastAsia="ru-RU"/>
              </w:rPr>
              <w:t>…</w:t>
            </w:r>
          </w:p>
        </w:tc>
        <w:tc>
          <w:tcPr>
            <w:tcW w:w="708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50A9C" w:rsidRPr="004C4768" w:rsidRDefault="00750A9C" w:rsidP="008A7CB2">
            <w:pPr>
              <w:pStyle w:val="21"/>
              <w:spacing w:line="240" w:lineRule="exact"/>
              <w:jc w:val="center"/>
              <w:rPr>
                <w:sz w:val="20"/>
                <w:lang w:eastAsia="ru-RU"/>
              </w:rPr>
            </w:pPr>
          </w:p>
        </w:tc>
      </w:tr>
    </w:tbl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</w:p>
    <w:p w:rsidR="00750A9C" w:rsidRDefault="00750A9C" w:rsidP="004C4768">
      <w:pPr>
        <w:pStyle w:val="21"/>
        <w:tabs>
          <w:tab w:val="left" w:pos="1365"/>
          <w:tab w:val="center" w:pos="7073"/>
        </w:tabs>
        <w:spacing w:line="240" w:lineRule="exact"/>
        <w:jc w:val="left"/>
        <w:rPr>
          <w:szCs w:val="24"/>
        </w:rPr>
        <w:sectPr w:rsidR="00750A9C" w:rsidSect="008A7CB2">
          <w:pgSz w:w="16840" w:h="11907" w:orient="landscape" w:code="9"/>
          <w:pgMar w:top="1701" w:right="538" w:bottom="851" w:left="1134" w:header="709" w:footer="709" w:gutter="0"/>
          <w:cols w:space="720"/>
          <w:noEndnote/>
          <w:titlePg/>
        </w:sectPr>
      </w:pPr>
      <w:r w:rsidRPr="004C4768">
        <w:rPr>
          <w:sz w:val="20"/>
        </w:rPr>
        <w:tab/>
      </w:r>
      <w:r w:rsidRPr="004C4768">
        <w:rPr>
          <w:sz w:val="20"/>
        </w:rPr>
        <w:tab/>
      </w:r>
    </w:p>
    <w:p w:rsidR="00750A9C" w:rsidRPr="004C4768" w:rsidRDefault="00750A9C" w:rsidP="00750A9C">
      <w:pPr>
        <w:pStyle w:val="21"/>
        <w:spacing w:line="240" w:lineRule="exact"/>
        <w:jc w:val="right"/>
        <w:rPr>
          <w:sz w:val="20"/>
        </w:rPr>
      </w:pPr>
      <w:r w:rsidRPr="004C4768">
        <w:rPr>
          <w:sz w:val="20"/>
        </w:rPr>
        <w:lastRenderedPageBreak/>
        <w:t>Таблица 3.</w:t>
      </w: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  <w:r w:rsidRPr="004C4768">
        <w:rPr>
          <w:sz w:val="20"/>
        </w:rPr>
        <w:t>Сведения о средствах, поступивших во временное распоряжение учреждения на __________________________________20__г.</w:t>
      </w:r>
    </w:p>
    <w:p w:rsidR="00750A9C" w:rsidRPr="004C4768" w:rsidRDefault="00750A9C" w:rsidP="00750A9C">
      <w:pPr>
        <w:pStyle w:val="21"/>
        <w:spacing w:line="240" w:lineRule="exact"/>
        <w:jc w:val="center"/>
        <w:rPr>
          <w:sz w:val="20"/>
        </w:rPr>
      </w:pPr>
      <w:r w:rsidRPr="004C4768">
        <w:rPr>
          <w:sz w:val="20"/>
        </w:rPr>
        <w:t xml:space="preserve"> (очередной финансовый год)</w:t>
      </w:r>
    </w:p>
    <w:p w:rsidR="00750A9C" w:rsidRPr="004C4768" w:rsidRDefault="00750A9C" w:rsidP="00750A9C">
      <w:pPr>
        <w:rPr>
          <w:sz w:val="20"/>
          <w:szCs w:val="20"/>
        </w:rPr>
      </w:pPr>
    </w:p>
    <w:p w:rsidR="00750A9C" w:rsidRPr="004C4768" w:rsidRDefault="00750A9C" w:rsidP="00750A9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52"/>
        <w:gridCol w:w="3191"/>
      </w:tblGrid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Сумма (руб., с точностью до двух знаков после запятой – 0,00)</w:t>
            </w: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Выбытие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50A9C" w:rsidRPr="004C4768" w:rsidRDefault="00750A9C" w:rsidP="008A7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0A9C" w:rsidRPr="004C4768" w:rsidRDefault="00750A9C" w:rsidP="00750A9C">
      <w:pPr>
        <w:rPr>
          <w:sz w:val="20"/>
          <w:szCs w:val="20"/>
        </w:rPr>
      </w:pPr>
    </w:p>
    <w:p w:rsidR="00750A9C" w:rsidRPr="004C4768" w:rsidRDefault="00750A9C" w:rsidP="00750A9C">
      <w:pPr>
        <w:pStyle w:val="21"/>
        <w:spacing w:line="240" w:lineRule="exact"/>
        <w:jc w:val="right"/>
        <w:rPr>
          <w:sz w:val="20"/>
        </w:rPr>
      </w:pPr>
      <w:r w:rsidRPr="004C4768">
        <w:rPr>
          <w:sz w:val="20"/>
        </w:rPr>
        <w:t>Таблица 4.</w:t>
      </w:r>
    </w:p>
    <w:p w:rsidR="00750A9C" w:rsidRPr="004C4768" w:rsidRDefault="00750A9C" w:rsidP="00750A9C">
      <w:pPr>
        <w:pStyle w:val="21"/>
        <w:spacing w:line="240" w:lineRule="exact"/>
        <w:jc w:val="right"/>
        <w:rPr>
          <w:sz w:val="20"/>
        </w:rPr>
      </w:pPr>
    </w:p>
    <w:p w:rsidR="00750A9C" w:rsidRPr="004C4768" w:rsidRDefault="00750A9C" w:rsidP="00750A9C">
      <w:pPr>
        <w:jc w:val="center"/>
        <w:rPr>
          <w:rFonts w:ascii="Times New Roman" w:hAnsi="Times New Roman"/>
          <w:sz w:val="20"/>
          <w:szCs w:val="20"/>
        </w:rPr>
      </w:pPr>
      <w:r w:rsidRPr="004C4768">
        <w:rPr>
          <w:rFonts w:ascii="Times New Roman" w:hAnsi="Times New Roman"/>
          <w:sz w:val="20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452"/>
        <w:gridCol w:w="3191"/>
      </w:tblGrid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Сумма (</w:t>
            </w:r>
            <w:proofErr w:type="spellStart"/>
            <w:r w:rsidRPr="004C47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C47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C47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C47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Объем публичных обязательств, всего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tabs>
                <w:tab w:val="left" w:pos="31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Объем бюджетных инвестиций (в части            переданных полномочий муниципального заказчика в соответствии с Бюджетным             кодексом Российской Федерации), всего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tabs>
                <w:tab w:val="left" w:pos="31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A9C" w:rsidRPr="004C4768" w:rsidTr="008A7CB2">
        <w:tc>
          <w:tcPr>
            <w:tcW w:w="4928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Объем средств, поступивших во временное распоряжение, всего</w:t>
            </w:r>
          </w:p>
        </w:tc>
        <w:tc>
          <w:tcPr>
            <w:tcW w:w="1452" w:type="dxa"/>
          </w:tcPr>
          <w:p w:rsidR="00750A9C" w:rsidRPr="004C4768" w:rsidRDefault="00750A9C" w:rsidP="008A7CB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768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3191" w:type="dxa"/>
          </w:tcPr>
          <w:p w:rsidR="00750A9C" w:rsidRPr="004C4768" w:rsidRDefault="00750A9C" w:rsidP="008A7CB2">
            <w:pPr>
              <w:tabs>
                <w:tab w:val="left" w:pos="31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Руководитель учреждения</w:t>
      </w:r>
    </w:p>
    <w:p w:rsidR="00750A9C" w:rsidRPr="004C4768" w:rsidRDefault="00750A9C" w:rsidP="00750A9C">
      <w:pPr>
        <w:pStyle w:val="ConsPlusNonformat"/>
        <w:tabs>
          <w:tab w:val="left" w:pos="3686"/>
          <w:tab w:val="left" w:pos="4962"/>
          <w:tab w:val="left" w:pos="6521"/>
        </w:tabs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(уполномоченное им лицо)  __________       _</w:t>
      </w:r>
      <w:r w:rsidR="009C055A" w:rsidRPr="004C4768">
        <w:rPr>
          <w:rFonts w:ascii="Times New Roman" w:hAnsi="Times New Roman" w:cs="Times New Roman"/>
        </w:rPr>
        <w:t xml:space="preserve">Ю. </w:t>
      </w:r>
      <w:proofErr w:type="spellStart"/>
      <w:r w:rsidR="009C055A" w:rsidRPr="004C4768">
        <w:rPr>
          <w:rFonts w:ascii="Times New Roman" w:hAnsi="Times New Roman" w:cs="Times New Roman"/>
        </w:rPr>
        <w:t>В.Денисов</w:t>
      </w:r>
      <w:proofErr w:type="spellEnd"/>
      <w:r w:rsidRPr="004C4768">
        <w:rPr>
          <w:rFonts w:ascii="Times New Roman" w:hAnsi="Times New Roman" w:cs="Times New Roman"/>
        </w:rPr>
        <w:t>_</w:t>
      </w:r>
    </w:p>
    <w:p w:rsidR="00750A9C" w:rsidRPr="004C4768" w:rsidRDefault="00750A9C" w:rsidP="00750A9C">
      <w:pPr>
        <w:pStyle w:val="ConsPlusNonformat"/>
        <w:tabs>
          <w:tab w:val="left" w:pos="6804"/>
          <w:tab w:val="left" w:pos="6946"/>
        </w:tabs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Подпись                                    Расшифровка подписи</w:t>
      </w:r>
    </w:p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</w:p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Руководитель финансово-</w:t>
      </w:r>
    </w:p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экономической службы учреждения</w:t>
      </w:r>
    </w:p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(главный бухгалтер)                ___________       ______________________</w:t>
      </w:r>
    </w:p>
    <w:p w:rsidR="00750A9C" w:rsidRPr="004C4768" w:rsidRDefault="00750A9C" w:rsidP="00750A9C">
      <w:pPr>
        <w:pStyle w:val="ConsPlusNonformat"/>
        <w:tabs>
          <w:tab w:val="left" w:pos="3969"/>
          <w:tab w:val="left" w:pos="7088"/>
        </w:tabs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 xml:space="preserve"> Подпись          Расшифровка подписи</w:t>
      </w:r>
    </w:p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</w:p>
    <w:p w:rsidR="00750A9C" w:rsidRPr="004C4768" w:rsidRDefault="00750A9C" w:rsidP="00750A9C">
      <w:pPr>
        <w:pStyle w:val="ConsPlusNonformat"/>
        <w:tabs>
          <w:tab w:val="left" w:pos="3544"/>
          <w:tab w:val="left" w:pos="4962"/>
          <w:tab w:val="left" w:pos="6521"/>
        </w:tabs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Исполнитель:                                     ___________ _</w:t>
      </w:r>
      <w:proofErr w:type="spellStart"/>
      <w:r w:rsidR="009C055A" w:rsidRPr="004C4768">
        <w:rPr>
          <w:rFonts w:ascii="Times New Roman" w:hAnsi="Times New Roman" w:cs="Times New Roman"/>
        </w:rPr>
        <w:t>В.И.Стакина</w:t>
      </w:r>
      <w:proofErr w:type="spellEnd"/>
    </w:p>
    <w:p w:rsidR="00750A9C" w:rsidRPr="004C4768" w:rsidRDefault="00750A9C" w:rsidP="00750A9C">
      <w:pPr>
        <w:pStyle w:val="ConsPlusNonformat"/>
        <w:tabs>
          <w:tab w:val="left" w:pos="3402"/>
          <w:tab w:val="left" w:pos="3686"/>
          <w:tab w:val="left" w:pos="7088"/>
        </w:tabs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Подпись       Расшифровка подписи</w:t>
      </w:r>
    </w:p>
    <w:p w:rsidR="00750A9C" w:rsidRPr="004C4768" w:rsidRDefault="00750A9C" w:rsidP="00750A9C">
      <w:pPr>
        <w:pStyle w:val="ConsPlusNonformat"/>
        <w:jc w:val="both"/>
        <w:rPr>
          <w:rFonts w:ascii="Times New Roman" w:hAnsi="Times New Roman" w:cs="Times New Roman"/>
        </w:rPr>
      </w:pPr>
    </w:p>
    <w:p w:rsidR="00750A9C" w:rsidRPr="00D25A8E" w:rsidRDefault="00750A9C" w:rsidP="00D25A8E">
      <w:pPr>
        <w:pStyle w:val="ConsPlusNonformat"/>
        <w:jc w:val="both"/>
        <w:rPr>
          <w:rFonts w:ascii="Times New Roman" w:hAnsi="Times New Roman" w:cs="Times New Roman"/>
        </w:rPr>
      </w:pPr>
      <w:r w:rsidRPr="004C4768">
        <w:rPr>
          <w:rFonts w:ascii="Times New Roman" w:hAnsi="Times New Roman" w:cs="Times New Roman"/>
        </w:rPr>
        <w:t>"___" _________ 20__ г.</w:t>
      </w:r>
      <w:bookmarkStart w:id="0" w:name="_GoBack"/>
      <w:bookmarkEnd w:id="0"/>
    </w:p>
    <w:sectPr w:rsidR="00750A9C" w:rsidRPr="00D25A8E" w:rsidSect="008D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48" w:rsidRDefault="007F4648" w:rsidP="00503C2B">
      <w:pPr>
        <w:spacing w:after="0" w:line="240" w:lineRule="auto"/>
      </w:pPr>
      <w:r>
        <w:separator/>
      </w:r>
    </w:p>
  </w:endnote>
  <w:endnote w:type="continuationSeparator" w:id="0">
    <w:p w:rsidR="007F4648" w:rsidRDefault="007F4648" w:rsidP="0050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48" w:rsidRDefault="007F4648" w:rsidP="00503C2B">
      <w:pPr>
        <w:spacing w:after="0" w:line="240" w:lineRule="auto"/>
      </w:pPr>
      <w:r>
        <w:separator/>
      </w:r>
    </w:p>
  </w:footnote>
  <w:footnote w:type="continuationSeparator" w:id="0">
    <w:p w:rsidR="007F4648" w:rsidRDefault="007F4648" w:rsidP="0050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3" w:rsidRDefault="00D20783" w:rsidP="008A7C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0783" w:rsidRDefault="00D20783" w:rsidP="008A7CB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3" w:rsidRDefault="00D207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A8E">
      <w:rPr>
        <w:noProof/>
      </w:rPr>
      <w:t>2</w:t>
    </w:r>
    <w:r>
      <w:fldChar w:fldCharType="end"/>
    </w:r>
  </w:p>
  <w:p w:rsidR="00D20783" w:rsidRDefault="00D20783" w:rsidP="008A7CB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3" w:rsidRPr="00051717" w:rsidRDefault="00D20783" w:rsidP="008A7CB2">
    <w:pPr>
      <w:pStyle w:val="a8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E2"/>
    <w:multiLevelType w:val="hybridMultilevel"/>
    <w:tmpl w:val="5FB40F2C"/>
    <w:lvl w:ilvl="0" w:tplc="6CAED9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C636C5E"/>
    <w:multiLevelType w:val="multilevel"/>
    <w:tmpl w:val="B246B8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15E02BB"/>
    <w:multiLevelType w:val="multilevel"/>
    <w:tmpl w:val="E4DA2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2FBB534F"/>
    <w:multiLevelType w:val="hybridMultilevel"/>
    <w:tmpl w:val="05062D48"/>
    <w:lvl w:ilvl="0" w:tplc="775A33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B23347"/>
    <w:multiLevelType w:val="multilevel"/>
    <w:tmpl w:val="E24C3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BE009B"/>
    <w:multiLevelType w:val="multilevel"/>
    <w:tmpl w:val="ABCC376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DC846ED"/>
    <w:multiLevelType w:val="hybridMultilevel"/>
    <w:tmpl w:val="4CC2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B11"/>
    <w:rsid w:val="000C4AF8"/>
    <w:rsid w:val="001F2F00"/>
    <w:rsid w:val="002B1BB4"/>
    <w:rsid w:val="002F3091"/>
    <w:rsid w:val="00340274"/>
    <w:rsid w:val="00470787"/>
    <w:rsid w:val="004A403C"/>
    <w:rsid w:val="004A51D4"/>
    <w:rsid w:val="004C4768"/>
    <w:rsid w:val="00503C2B"/>
    <w:rsid w:val="005877EE"/>
    <w:rsid w:val="005C1B11"/>
    <w:rsid w:val="0060715A"/>
    <w:rsid w:val="00663131"/>
    <w:rsid w:val="0068208A"/>
    <w:rsid w:val="00721302"/>
    <w:rsid w:val="00750A9C"/>
    <w:rsid w:val="00761384"/>
    <w:rsid w:val="0078673D"/>
    <w:rsid w:val="007E4C90"/>
    <w:rsid w:val="007F4648"/>
    <w:rsid w:val="008A7CB2"/>
    <w:rsid w:val="008B3AB6"/>
    <w:rsid w:val="008B77AB"/>
    <w:rsid w:val="008D2820"/>
    <w:rsid w:val="008D3411"/>
    <w:rsid w:val="008D4D97"/>
    <w:rsid w:val="00935E01"/>
    <w:rsid w:val="009C055A"/>
    <w:rsid w:val="009E562F"/>
    <w:rsid w:val="00A425D7"/>
    <w:rsid w:val="00A6210A"/>
    <w:rsid w:val="00B232FD"/>
    <w:rsid w:val="00BA4554"/>
    <w:rsid w:val="00CB1E6C"/>
    <w:rsid w:val="00D15169"/>
    <w:rsid w:val="00D20783"/>
    <w:rsid w:val="00D25A8E"/>
    <w:rsid w:val="00DE149D"/>
    <w:rsid w:val="00E750AE"/>
    <w:rsid w:val="00EC121C"/>
    <w:rsid w:val="00F07387"/>
    <w:rsid w:val="00FA4401"/>
    <w:rsid w:val="00FA6FD3"/>
    <w:rsid w:val="00FE4770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97"/>
  </w:style>
  <w:style w:type="paragraph" w:styleId="1">
    <w:name w:val="heading 1"/>
    <w:basedOn w:val="a"/>
    <w:next w:val="a"/>
    <w:link w:val="10"/>
    <w:uiPriority w:val="99"/>
    <w:qFormat/>
    <w:rsid w:val="00750A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0A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A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750A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75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A9C"/>
    <w:rPr>
      <w:b/>
      <w:bCs/>
    </w:rPr>
  </w:style>
  <w:style w:type="character" w:styleId="a5">
    <w:name w:val="Hyperlink"/>
    <w:basedOn w:val="a0"/>
    <w:uiPriority w:val="99"/>
    <w:semiHidden/>
    <w:unhideWhenUsed/>
    <w:rsid w:val="00750A9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750A9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50A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rsid w:val="00750A9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character" w:customStyle="1" w:styleId="22">
    <w:name w:val="Основной текст 2 Знак"/>
    <w:basedOn w:val="a0"/>
    <w:link w:val="21"/>
    <w:uiPriority w:val="99"/>
    <w:rsid w:val="00750A9C"/>
    <w:rPr>
      <w:rFonts w:ascii="Times New Roman" w:eastAsia="Times New Roman" w:hAnsi="Times New Roman" w:cs="Times New Roman"/>
      <w:bCs/>
      <w:sz w:val="24"/>
      <w:szCs w:val="20"/>
      <w:lang w:eastAsia="ko-KR"/>
    </w:rPr>
  </w:style>
  <w:style w:type="paragraph" w:styleId="a8">
    <w:name w:val="header"/>
    <w:basedOn w:val="a"/>
    <w:link w:val="a9"/>
    <w:uiPriority w:val="99"/>
    <w:rsid w:val="00750A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50A9C"/>
    <w:rPr>
      <w:rFonts w:ascii="Arial" w:eastAsia="Times New Roman" w:hAnsi="Arial" w:cs="Times New Roman"/>
      <w:sz w:val="20"/>
      <w:szCs w:val="20"/>
    </w:rPr>
  </w:style>
  <w:style w:type="character" w:styleId="aa">
    <w:name w:val="page number"/>
    <w:basedOn w:val="a0"/>
    <w:uiPriority w:val="99"/>
    <w:rsid w:val="00750A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50A9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ko-KR"/>
    </w:rPr>
  </w:style>
  <w:style w:type="character" w:customStyle="1" w:styleId="ac">
    <w:name w:val="Текст выноски Знак"/>
    <w:basedOn w:val="a0"/>
    <w:link w:val="ab"/>
    <w:uiPriority w:val="99"/>
    <w:semiHidden/>
    <w:rsid w:val="00750A9C"/>
    <w:rPr>
      <w:rFonts w:ascii="Tahoma" w:eastAsia="Times New Roman" w:hAnsi="Tahoma" w:cs="Times New Roman"/>
      <w:sz w:val="16"/>
      <w:szCs w:val="16"/>
      <w:lang w:eastAsia="ko-KR"/>
    </w:rPr>
  </w:style>
  <w:style w:type="paragraph" w:styleId="ad">
    <w:name w:val="footer"/>
    <w:basedOn w:val="a"/>
    <w:link w:val="ae"/>
    <w:uiPriority w:val="99"/>
    <w:semiHidden/>
    <w:rsid w:val="00750A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50A9C"/>
    <w:rPr>
      <w:rFonts w:ascii="Arial" w:eastAsia="Times New Roman" w:hAnsi="Arial" w:cs="Times New Roman"/>
      <w:sz w:val="20"/>
      <w:szCs w:val="20"/>
      <w:lang w:eastAsia="ko-KR"/>
    </w:rPr>
  </w:style>
  <w:style w:type="table" w:styleId="af">
    <w:name w:val="Table Grid"/>
    <w:basedOn w:val="a1"/>
    <w:uiPriority w:val="99"/>
    <w:rsid w:val="0075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50A9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0A9C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50A9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750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50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E40D-11B8-45F7-A33D-11B98D7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rayfin</dc:creator>
  <cp:keywords/>
  <dc:description/>
  <cp:lastModifiedBy>User</cp:lastModifiedBy>
  <cp:revision>19</cp:revision>
  <cp:lastPrinted>2017-02-01T12:33:00Z</cp:lastPrinted>
  <dcterms:created xsi:type="dcterms:W3CDTF">2017-01-26T05:51:00Z</dcterms:created>
  <dcterms:modified xsi:type="dcterms:W3CDTF">2017-11-03T09:56:00Z</dcterms:modified>
</cp:coreProperties>
</file>